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8FD" w:rsidRDefault="001678FD" w:rsidP="006161FE">
      <w:pPr>
        <w:pStyle w:val="PlainText"/>
        <w:spacing w:line="480" w:lineRule="auto"/>
        <w:jc w:val="both"/>
        <w:rPr>
          <w:rFonts w:ascii="Times New Roman" w:hAnsi="Times New Roman" w:cs="Times New Roman"/>
          <w:sz w:val="24"/>
          <w:szCs w:val="24"/>
        </w:rPr>
      </w:pPr>
    </w:p>
    <w:p w:rsidR="001678FD" w:rsidRDefault="001678FD" w:rsidP="006161FE">
      <w:pPr>
        <w:pStyle w:val="PlainText"/>
        <w:spacing w:line="480" w:lineRule="auto"/>
        <w:jc w:val="both"/>
        <w:rPr>
          <w:rFonts w:ascii="Times New Roman" w:hAnsi="Times New Roman" w:cs="Times New Roman"/>
          <w:sz w:val="24"/>
          <w:szCs w:val="24"/>
        </w:rPr>
      </w:pPr>
    </w:p>
    <w:p w:rsidR="001678FD" w:rsidRDefault="001678FD" w:rsidP="006161FE">
      <w:pPr>
        <w:pStyle w:val="PlainText"/>
        <w:spacing w:line="480" w:lineRule="auto"/>
        <w:jc w:val="both"/>
        <w:rPr>
          <w:rFonts w:ascii="Times New Roman" w:hAnsi="Times New Roman" w:cs="Times New Roman"/>
          <w:sz w:val="24"/>
          <w:szCs w:val="24"/>
        </w:rPr>
      </w:pPr>
    </w:p>
    <w:p w:rsidR="001678FD" w:rsidRDefault="001678FD" w:rsidP="006161FE">
      <w:pPr>
        <w:pStyle w:val="PlainText"/>
        <w:spacing w:line="480" w:lineRule="auto"/>
        <w:jc w:val="both"/>
        <w:rPr>
          <w:rFonts w:ascii="Times New Roman" w:hAnsi="Times New Roman" w:cs="Times New Roman"/>
          <w:sz w:val="24"/>
          <w:szCs w:val="24"/>
        </w:rPr>
      </w:pPr>
    </w:p>
    <w:p w:rsidR="001678FD" w:rsidRDefault="001678FD" w:rsidP="006161FE">
      <w:pPr>
        <w:pStyle w:val="PlainText"/>
        <w:spacing w:line="480" w:lineRule="auto"/>
        <w:jc w:val="both"/>
        <w:rPr>
          <w:rFonts w:ascii="Times New Roman" w:hAnsi="Times New Roman" w:cs="Times New Roman"/>
          <w:sz w:val="24"/>
          <w:szCs w:val="24"/>
        </w:rPr>
      </w:pPr>
    </w:p>
    <w:p w:rsidR="001678FD" w:rsidRDefault="001678FD" w:rsidP="006161FE">
      <w:pPr>
        <w:pStyle w:val="PlainText"/>
        <w:spacing w:line="480" w:lineRule="auto"/>
        <w:jc w:val="both"/>
        <w:rPr>
          <w:rFonts w:ascii="Times New Roman" w:hAnsi="Times New Roman" w:cs="Times New Roman"/>
          <w:sz w:val="24"/>
          <w:szCs w:val="24"/>
        </w:rPr>
      </w:pPr>
    </w:p>
    <w:p w:rsidR="001678FD" w:rsidRDefault="001678FD" w:rsidP="006161FE">
      <w:pPr>
        <w:pStyle w:val="PlainText"/>
        <w:spacing w:line="480" w:lineRule="auto"/>
        <w:jc w:val="both"/>
        <w:rPr>
          <w:rFonts w:ascii="Times New Roman" w:hAnsi="Times New Roman" w:cs="Times New Roman"/>
          <w:sz w:val="24"/>
          <w:szCs w:val="24"/>
        </w:rPr>
      </w:pPr>
    </w:p>
    <w:p w:rsidR="00120F3F" w:rsidRPr="009A5ADC" w:rsidRDefault="00120F3F" w:rsidP="00F864A3">
      <w:pPr>
        <w:pStyle w:val="PlainText"/>
        <w:spacing w:line="480" w:lineRule="auto"/>
        <w:jc w:val="center"/>
        <w:rPr>
          <w:rFonts w:ascii="Times New Roman" w:hAnsi="Times New Roman" w:cs="Times New Roman"/>
          <w:sz w:val="28"/>
          <w:szCs w:val="28"/>
        </w:rPr>
      </w:pPr>
      <w:r w:rsidRPr="009A5ADC">
        <w:rPr>
          <w:rFonts w:ascii="Times New Roman" w:hAnsi="Times New Roman" w:cs="Times New Roman"/>
          <w:sz w:val="28"/>
          <w:szCs w:val="28"/>
        </w:rPr>
        <w:t>HAFT ( HEALTH ADVOCATES FRONTLINE TEAM) FORT PORTAL CITY, KABAROLE DISTRICT-UGANDA</w:t>
      </w:r>
    </w:p>
    <w:p w:rsidR="00120F3F" w:rsidRPr="009A5ADC" w:rsidRDefault="00120F3F" w:rsidP="00F864A3">
      <w:pPr>
        <w:pStyle w:val="PlainText"/>
        <w:spacing w:line="480" w:lineRule="auto"/>
        <w:jc w:val="center"/>
        <w:rPr>
          <w:rFonts w:ascii="Times New Roman" w:hAnsi="Times New Roman" w:cs="Times New Roman"/>
          <w:sz w:val="28"/>
          <w:szCs w:val="28"/>
        </w:rPr>
      </w:pPr>
      <w:r w:rsidRPr="009A5ADC">
        <w:rPr>
          <w:rFonts w:ascii="Times New Roman" w:hAnsi="Times New Roman" w:cs="Times New Roman"/>
          <w:sz w:val="28"/>
          <w:szCs w:val="28"/>
        </w:rPr>
        <w:t xml:space="preserve">Website: </w:t>
      </w:r>
      <w:hyperlink r:id="rId7" w:history="1">
        <w:r w:rsidRPr="009A5ADC">
          <w:rPr>
            <w:rStyle w:val="Hyperlink"/>
            <w:rFonts w:ascii="Times New Roman" w:hAnsi="Times New Roman" w:cs="Times New Roman"/>
            <w:sz w:val="28"/>
            <w:szCs w:val="28"/>
          </w:rPr>
          <w:t>www.haft-ug-org</w:t>
        </w:r>
      </w:hyperlink>
      <w:r w:rsidRPr="009A5ADC">
        <w:rPr>
          <w:rFonts w:ascii="Times New Roman" w:hAnsi="Times New Roman" w:cs="Times New Roman"/>
          <w:sz w:val="28"/>
          <w:szCs w:val="28"/>
        </w:rPr>
        <w:t xml:space="preserve"> Email: </w:t>
      </w:r>
      <w:hyperlink r:id="rId8" w:history="1">
        <w:r w:rsidRPr="009A5ADC">
          <w:rPr>
            <w:rStyle w:val="Hyperlink"/>
            <w:rFonts w:ascii="Times New Roman" w:hAnsi="Times New Roman" w:cs="Times New Roman"/>
            <w:sz w:val="28"/>
            <w:szCs w:val="28"/>
          </w:rPr>
          <w:t>info@haft-ug.org</w:t>
        </w:r>
      </w:hyperlink>
    </w:p>
    <w:p w:rsidR="00120F3F" w:rsidRPr="009A5ADC" w:rsidRDefault="00822A8D" w:rsidP="00F864A3">
      <w:pPr>
        <w:pStyle w:val="PlainText"/>
        <w:spacing w:line="480" w:lineRule="auto"/>
        <w:jc w:val="center"/>
        <w:rPr>
          <w:rFonts w:ascii="Times New Roman" w:hAnsi="Times New Roman" w:cs="Times New Roman"/>
          <w:sz w:val="28"/>
          <w:szCs w:val="28"/>
        </w:rPr>
      </w:pPr>
      <w:hyperlink r:id="rId9" w:history="1">
        <w:r w:rsidR="00120F3F" w:rsidRPr="009A5ADC">
          <w:rPr>
            <w:rStyle w:val="Hyperlink"/>
            <w:rFonts w:ascii="Times New Roman" w:hAnsi="Times New Roman" w:cs="Times New Roman"/>
            <w:sz w:val="28"/>
            <w:szCs w:val="28"/>
          </w:rPr>
          <w:t>Haft240@gmail.com</w:t>
        </w:r>
      </w:hyperlink>
    </w:p>
    <w:p w:rsidR="00120F3F" w:rsidRDefault="00120F3F" w:rsidP="00F864A3">
      <w:pPr>
        <w:pStyle w:val="PlainText"/>
        <w:spacing w:line="480" w:lineRule="auto"/>
        <w:jc w:val="center"/>
        <w:rPr>
          <w:rFonts w:ascii="Times New Roman" w:hAnsi="Times New Roman" w:cs="Times New Roman"/>
          <w:sz w:val="28"/>
          <w:szCs w:val="28"/>
        </w:rPr>
      </w:pPr>
      <w:r w:rsidRPr="009A5ADC">
        <w:rPr>
          <w:rFonts w:ascii="Times New Roman" w:hAnsi="Times New Roman" w:cs="Times New Roman"/>
          <w:sz w:val="28"/>
          <w:szCs w:val="28"/>
        </w:rPr>
        <w:t>Tell: +256774852274, 702603973</w:t>
      </w:r>
    </w:p>
    <w:p w:rsidR="009A5ADC" w:rsidRDefault="009A5ADC" w:rsidP="00F864A3">
      <w:pPr>
        <w:pStyle w:val="PlainText"/>
        <w:spacing w:line="480" w:lineRule="auto"/>
        <w:jc w:val="center"/>
        <w:rPr>
          <w:rFonts w:ascii="Times New Roman" w:hAnsi="Times New Roman" w:cs="Times New Roman"/>
          <w:sz w:val="28"/>
          <w:szCs w:val="28"/>
        </w:rPr>
      </w:pPr>
    </w:p>
    <w:p w:rsidR="009A5ADC" w:rsidRDefault="009A5ADC" w:rsidP="00F864A3">
      <w:pPr>
        <w:pStyle w:val="PlainText"/>
        <w:spacing w:line="480" w:lineRule="auto"/>
        <w:jc w:val="center"/>
        <w:rPr>
          <w:rFonts w:ascii="Times New Roman" w:hAnsi="Times New Roman" w:cs="Times New Roman"/>
          <w:sz w:val="28"/>
          <w:szCs w:val="28"/>
        </w:rPr>
      </w:pPr>
    </w:p>
    <w:p w:rsidR="0034722D" w:rsidRDefault="0034722D" w:rsidP="00F864A3">
      <w:pPr>
        <w:pStyle w:val="PlainText"/>
        <w:spacing w:line="480" w:lineRule="auto"/>
        <w:jc w:val="center"/>
        <w:rPr>
          <w:rFonts w:ascii="Times New Roman" w:hAnsi="Times New Roman" w:cs="Times New Roman"/>
          <w:sz w:val="28"/>
          <w:szCs w:val="28"/>
        </w:rPr>
      </w:pPr>
    </w:p>
    <w:p w:rsidR="0034722D" w:rsidRDefault="0034722D" w:rsidP="00F864A3">
      <w:pPr>
        <w:pStyle w:val="PlainText"/>
        <w:spacing w:line="480" w:lineRule="auto"/>
        <w:jc w:val="center"/>
        <w:rPr>
          <w:rFonts w:ascii="Times New Roman" w:hAnsi="Times New Roman" w:cs="Times New Roman"/>
          <w:sz w:val="28"/>
          <w:szCs w:val="28"/>
        </w:rPr>
      </w:pPr>
    </w:p>
    <w:p w:rsidR="0034722D" w:rsidRDefault="0034722D" w:rsidP="0034722D">
      <w:pPr>
        <w:pStyle w:val="PlainText"/>
        <w:spacing w:line="480" w:lineRule="auto"/>
        <w:jc w:val="center"/>
        <w:rPr>
          <w:rFonts w:ascii="Times New Roman" w:hAnsi="Times New Roman" w:cs="Times New Roman"/>
          <w:sz w:val="24"/>
          <w:szCs w:val="24"/>
        </w:rPr>
      </w:pPr>
    </w:p>
    <w:p w:rsidR="006775E4" w:rsidRPr="006775E4" w:rsidRDefault="00B34C45" w:rsidP="0034722D">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Article</w:t>
      </w:r>
      <w:r w:rsidR="0034722D">
        <w:rPr>
          <w:rFonts w:ascii="Times New Roman" w:hAnsi="Times New Roman" w:cs="Times New Roman"/>
          <w:sz w:val="24"/>
          <w:szCs w:val="24"/>
        </w:rPr>
        <w:t xml:space="preserve"> </w:t>
      </w:r>
      <w:r w:rsidR="006775E4" w:rsidRPr="006775E4">
        <w:rPr>
          <w:rFonts w:ascii="Times New Roman" w:hAnsi="Times New Roman" w:cs="Times New Roman"/>
          <w:sz w:val="24"/>
          <w:szCs w:val="24"/>
        </w:rPr>
        <w:t>Prepared by</w:t>
      </w:r>
      <w:r>
        <w:rPr>
          <w:rFonts w:ascii="Times New Roman" w:hAnsi="Times New Roman" w:cs="Times New Roman"/>
          <w:sz w:val="24"/>
          <w:szCs w:val="24"/>
        </w:rPr>
        <w:t>:</w:t>
      </w:r>
      <w:r w:rsidR="006775E4" w:rsidRPr="006775E4">
        <w:rPr>
          <w:rFonts w:ascii="Times New Roman" w:hAnsi="Times New Roman" w:cs="Times New Roman"/>
          <w:sz w:val="24"/>
          <w:szCs w:val="24"/>
        </w:rPr>
        <w:t xml:space="preserve"> </w:t>
      </w:r>
    </w:p>
    <w:p w:rsidR="009A5ADC" w:rsidRPr="00681620" w:rsidRDefault="006775E4" w:rsidP="00F864A3">
      <w:pPr>
        <w:pStyle w:val="PlainText"/>
        <w:spacing w:line="480" w:lineRule="auto"/>
        <w:jc w:val="center"/>
        <w:rPr>
          <w:rFonts w:ascii="Times New Roman" w:hAnsi="Times New Roman" w:cs="Times New Roman"/>
          <w:b/>
          <w:sz w:val="24"/>
          <w:szCs w:val="24"/>
        </w:rPr>
      </w:pPr>
      <w:r w:rsidRPr="00681620">
        <w:rPr>
          <w:rFonts w:ascii="Times New Roman" w:hAnsi="Times New Roman" w:cs="Times New Roman"/>
          <w:b/>
          <w:sz w:val="24"/>
          <w:szCs w:val="24"/>
        </w:rPr>
        <w:t xml:space="preserve">Ahmad </w:t>
      </w:r>
      <w:proofErr w:type="spellStart"/>
      <w:r w:rsidRPr="00681620">
        <w:rPr>
          <w:rFonts w:ascii="Times New Roman" w:hAnsi="Times New Roman" w:cs="Times New Roman"/>
          <w:b/>
          <w:sz w:val="24"/>
          <w:szCs w:val="24"/>
        </w:rPr>
        <w:t>Alhay</w:t>
      </w:r>
      <w:proofErr w:type="spellEnd"/>
    </w:p>
    <w:p w:rsidR="001678FD" w:rsidRPr="00681620" w:rsidRDefault="00681620" w:rsidP="00681620">
      <w:pPr>
        <w:pStyle w:val="PlainText"/>
        <w:spacing w:line="480" w:lineRule="auto"/>
        <w:jc w:val="center"/>
        <w:rPr>
          <w:rFonts w:ascii="Times New Roman" w:hAnsi="Times New Roman" w:cs="Times New Roman"/>
          <w:sz w:val="20"/>
          <w:szCs w:val="20"/>
        </w:rPr>
      </w:pPr>
      <w:r w:rsidRPr="00681620">
        <w:rPr>
          <w:rFonts w:ascii="Times New Roman" w:hAnsi="Times New Roman" w:cs="Times New Roman"/>
          <w:sz w:val="20"/>
          <w:szCs w:val="20"/>
        </w:rPr>
        <w:t>HAFT Volunteer</w:t>
      </w:r>
    </w:p>
    <w:p w:rsidR="001678FD" w:rsidRDefault="001678FD" w:rsidP="006161FE">
      <w:pPr>
        <w:pStyle w:val="PlainText"/>
        <w:spacing w:line="480" w:lineRule="auto"/>
        <w:jc w:val="both"/>
        <w:rPr>
          <w:rFonts w:ascii="Times New Roman" w:hAnsi="Times New Roman" w:cs="Times New Roman"/>
          <w:sz w:val="24"/>
          <w:szCs w:val="24"/>
        </w:rPr>
      </w:pPr>
    </w:p>
    <w:p w:rsidR="0034722D" w:rsidRDefault="0034722D" w:rsidP="006161FE">
      <w:pPr>
        <w:pStyle w:val="PlainText"/>
        <w:spacing w:line="480" w:lineRule="auto"/>
        <w:jc w:val="both"/>
        <w:rPr>
          <w:rFonts w:ascii="Times New Roman" w:hAnsi="Times New Roman" w:cs="Times New Roman"/>
          <w:sz w:val="24"/>
          <w:szCs w:val="24"/>
        </w:rPr>
      </w:pPr>
    </w:p>
    <w:p w:rsidR="001678FD" w:rsidRDefault="001678FD" w:rsidP="006161FE">
      <w:pPr>
        <w:pStyle w:val="PlainText"/>
        <w:spacing w:line="480" w:lineRule="auto"/>
        <w:jc w:val="both"/>
        <w:rPr>
          <w:rFonts w:ascii="Times New Roman" w:hAnsi="Times New Roman" w:cs="Times New Roman"/>
          <w:sz w:val="24"/>
          <w:szCs w:val="24"/>
        </w:rPr>
      </w:pPr>
    </w:p>
    <w:p w:rsidR="00C82A4E" w:rsidRPr="00725FA9" w:rsidRDefault="00BD18EC" w:rsidP="00C62C7B">
      <w:pPr>
        <w:pStyle w:val="PlainText"/>
        <w:spacing w:line="480" w:lineRule="auto"/>
        <w:jc w:val="center"/>
        <w:rPr>
          <w:rFonts w:ascii="Times New Roman" w:hAnsi="Times New Roman" w:cs="Times New Roman"/>
          <w:b/>
          <w:sz w:val="24"/>
          <w:szCs w:val="24"/>
        </w:rPr>
      </w:pPr>
      <w:r w:rsidRPr="00725FA9">
        <w:rPr>
          <w:rFonts w:ascii="Times New Roman" w:hAnsi="Times New Roman" w:cs="Times New Roman"/>
          <w:b/>
          <w:sz w:val="24"/>
          <w:szCs w:val="24"/>
        </w:rPr>
        <w:lastRenderedPageBreak/>
        <w:t>Uganda's Health Landscape: A Multifaceted Challenge</w:t>
      </w:r>
    </w:p>
    <w:p w:rsidR="00725FA9" w:rsidRDefault="00725FA9" w:rsidP="006161FE">
      <w:pPr>
        <w:pStyle w:val="PlainText"/>
        <w:spacing w:line="480" w:lineRule="auto"/>
        <w:jc w:val="both"/>
        <w:rPr>
          <w:rFonts w:ascii="Times New Roman" w:hAnsi="Times New Roman" w:cs="Times New Roman"/>
          <w:sz w:val="24"/>
          <w:szCs w:val="24"/>
        </w:rPr>
      </w:pPr>
    </w:p>
    <w:p w:rsidR="00C82A4E" w:rsidRDefault="00DB00A7" w:rsidP="006161FE">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Uganda, a landlocked country in East Africa, is currently facing significant health challenges across different regions. The government, particularly the Ministry of Health, is actively seeking solutions to address these issues. This paper aims to provide an overview of the health situation in Uganda, highlighting the key challenges and potential solutions.</w:t>
      </w:r>
    </w:p>
    <w:p w:rsidR="007103C1" w:rsidRDefault="00BD18EC" w:rsidP="006161FE">
      <w:pPr>
        <w:pStyle w:val="PlainText"/>
        <w:spacing w:line="480" w:lineRule="auto"/>
        <w:jc w:val="both"/>
        <w:rPr>
          <w:rFonts w:ascii="Times New Roman" w:hAnsi="Times New Roman" w:cs="Times New Roman"/>
          <w:sz w:val="24"/>
          <w:szCs w:val="24"/>
        </w:rPr>
      </w:pPr>
      <w:r w:rsidRPr="00F51620">
        <w:rPr>
          <w:rFonts w:ascii="Times New Roman" w:hAnsi="Times New Roman" w:cs="Times New Roman"/>
          <w:sz w:val="24"/>
          <w:szCs w:val="24"/>
        </w:rPr>
        <w:t xml:space="preserve">Uganda, a nation known for its stunning landscapes and vibrant culture, currently faces a complex web of health challenges. These challenges, ranging from infectious diseases to systemic issues within the healthcare system, impact communities across the country and require a multifaceted approach for resolution. This paper will explore the current health situation in Uganda, focusing on the major challenges and the government's efforts to address them. </w:t>
      </w:r>
    </w:p>
    <w:p w:rsidR="00DB00A7" w:rsidRPr="00F51620" w:rsidRDefault="00DB00A7" w:rsidP="006161FE">
      <w:pPr>
        <w:pStyle w:val="PlainText"/>
        <w:spacing w:line="480" w:lineRule="auto"/>
        <w:jc w:val="both"/>
        <w:rPr>
          <w:rFonts w:ascii="Times New Roman" w:hAnsi="Times New Roman" w:cs="Times New Roman"/>
          <w:sz w:val="24"/>
          <w:szCs w:val="24"/>
        </w:rPr>
      </w:pPr>
    </w:p>
    <w:p w:rsidR="007103C1" w:rsidRPr="00725FA9" w:rsidRDefault="00BD18EC" w:rsidP="006161FE">
      <w:pPr>
        <w:pStyle w:val="PlainText"/>
        <w:spacing w:line="480" w:lineRule="auto"/>
        <w:jc w:val="both"/>
        <w:rPr>
          <w:rFonts w:ascii="Times New Roman" w:hAnsi="Times New Roman" w:cs="Times New Roman"/>
          <w:b/>
          <w:sz w:val="24"/>
          <w:szCs w:val="24"/>
        </w:rPr>
      </w:pPr>
      <w:r w:rsidRPr="00725FA9">
        <w:rPr>
          <w:rFonts w:ascii="Times New Roman" w:hAnsi="Times New Roman" w:cs="Times New Roman"/>
          <w:b/>
          <w:sz w:val="24"/>
          <w:szCs w:val="24"/>
        </w:rPr>
        <w:t>Foot and Mouth Disease: A Threat to Livelihoods</w:t>
      </w:r>
    </w:p>
    <w:p w:rsidR="007103C1" w:rsidRPr="00F51620" w:rsidRDefault="00BD18EC" w:rsidP="006161FE">
      <w:pPr>
        <w:pStyle w:val="PlainText"/>
        <w:spacing w:line="480" w:lineRule="auto"/>
        <w:jc w:val="both"/>
        <w:rPr>
          <w:rFonts w:ascii="Times New Roman" w:hAnsi="Times New Roman" w:cs="Times New Roman"/>
          <w:sz w:val="24"/>
          <w:szCs w:val="24"/>
        </w:rPr>
      </w:pPr>
      <w:r w:rsidRPr="00F51620">
        <w:rPr>
          <w:rFonts w:ascii="Times New Roman" w:hAnsi="Times New Roman" w:cs="Times New Roman"/>
          <w:sz w:val="24"/>
          <w:szCs w:val="24"/>
        </w:rPr>
        <w:t xml:space="preserve">Foot and Mouth Disease (FMD), a highly contagious viral disease affecting livestock, has resurfaced in Uganda, presenting a significant threat to the agricultural sector and the livelihoods of farmers. The current outbreak, first reported in 2022, has spread rapidly, affecting cattle, sheep, goats, and pigs (Uganda Ministry of Agriculture, Animal Industry and Fisheries, 2023). </w:t>
      </w:r>
    </w:p>
    <w:p w:rsidR="007103C1" w:rsidRPr="00F51620" w:rsidRDefault="00BD18EC" w:rsidP="006161FE">
      <w:pPr>
        <w:pStyle w:val="PlainText"/>
        <w:spacing w:line="480" w:lineRule="auto"/>
        <w:jc w:val="both"/>
        <w:rPr>
          <w:rFonts w:ascii="Times New Roman" w:hAnsi="Times New Roman" w:cs="Times New Roman"/>
          <w:sz w:val="24"/>
          <w:szCs w:val="24"/>
        </w:rPr>
      </w:pPr>
      <w:r w:rsidRPr="00F51620">
        <w:rPr>
          <w:rFonts w:ascii="Times New Roman" w:hAnsi="Times New Roman" w:cs="Times New Roman"/>
          <w:sz w:val="24"/>
          <w:szCs w:val="24"/>
        </w:rPr>
        <w:t>FMD manifests through blisters on the mouth and hooves, causing pain, lameness, and reduced milk production. The disease is spread through direct contact with infected animals or contaminated materials, making it difficult to control (</w:t>
      </w:r>
      <w:r w:rsidR="00A04458">
        <w:rPr>
          <w:rFonts w:ascii="Times New Roman" w:hAnsi="Times New Roman" w:cs="Times New Roman"/>
          <w:sz w:val="24"/>
          <w:szCs w:val="24"/>
        </w:rPr>
        <w:t>WOAH</w:t>
      </w:r>
      <w:r w:rsidRPr="00F51620">
        <w:rPr>
          <w:rFonts w:ascii="Times New Roman" w:hAnsi="Times New Roman" w:cs="Times New Roman"/>
          <w:sz w:val="24"/>
          <w:szCs w:val="24"/>
        </w:rPr>
        <w:t xml:space="preserve">, 2023).  The outbreak has severely impacted Uganda's livestock industry, resulting in economic losses, food insecurity, and social disruptions. </w:t>
      </w:r>
    </w:p>
    <w:p w:rsidR="007103C1" w:rsidRPr="00F51620" w:rsidRDefault="00BD18EC" w:rsidP="006161FE">
      <w:pPr>
        <w:pStyle w:val="PlainText"/>
        <w:spacing w:line="480" w:lineRule="auto"/>
        <w:jc w:val="both"/>
        <w:rPr>
          <w:rFonts w:ascii="Times New Roman" w:hAnsi="Times New Roman" w:cs="Times New Roman"/>
          <w:sz w:val="24"/>
          <w:szCs w:val="24"/>
        </w:rPr>
      </w:pPr>
      <w:r w:rsidRPr="00F51620">
        <w:rPr>
          <w:rFonts w:ascii="Times New Roman" w:hAnsi="Times New Roman" w:cs="Times New Roman"/>
          <w:sz w:val="24"/>
          <w:szCs w:val="24"/>
        </w:rPr>
        <w:t xml:space="preserve">The government, through the Ministry of Agriculture, Animal Industry, and Fisheries, has implemented several control measures, including vaccination campaigns, movement restrictions, </w:t>
      </w:r>
      <w:r w:rsidRPr="00F51620">
        <w:rPr>
          <w:rFonts w:ascii="Times New Roman" w:hAnsi="Times New Roman" w:cs="Times New Roman"/>
          <w:sz w:val="24"/>
          <w:szCs w:val="24"/>
        </w:rPr>
        <w:lastRenderedPageBreak/>
        <w:t>and heightened surveillance. However, the outbreak's rapid spread and limited resources have hindered efforts to contain the disease effectively (Uganda Ministry of Agriculture, Animal Industry and Fisheries, 2023).</w:t>
      </w:r>
    </w:p>
    <w:p w:rsidR="00725FA9" w:rsidRDefault="00725FA9" w:rsidP="006161FE">
      <w:pPr>
        <w:pStyle w:val="PlainText"/>
        <w:spacing w:line="480" w:lineRule="auto"/>
        <w:jc w:val="both"/>
        <w:rPr>
          <w:rFonts w:ascii="Times New Roman" w:hAnsi="Times New Roman" w:cs="Times New Roman"/>
          <w:sz w:val="24"/>
          <w:szCs w:val="24"/>
        </w:rPr>
      </w:pPr>
    </w:p>
    <w:p w:rsidR="007103C1" w:rsidRPr="00725FA9" w:rsidRDefault="00BD18EC" w:rsidP="006161FE">
      <w:pPr>
        <w:pStyle w:val="PlainText"/>
        <w:spacing w:line="480" w:lineRule="auto"/>
        <w:jc w:val="both"/>
        <w:rPr>
          <w:rFonts w:ascii="Times New Roman" w:hAnsi="Times New Roman" w:cs="Times New Roman"/>
          <w:b/>
          <w:sz w:val="24"/>
          <w:szCs w:val="24"/>
        </w:rPr>
      </w:pPr>
      <w:r w:rsidRPr="00725FA9">
        <w:rPr>
          <w:rFonts w:ascii="Times New Roman" w:hAnsi="Times New Roman" w:cs="Times New Roman"/>
          <w:b/>
          <w:sz w:val="24"/>
          <w:szCs w:val="24"/>
        </w:rPr>
        <w:t>Red Eye: A Contagious Public Health Threat</w:t>
      </w:r>
    </w:p>
    <w:p w:rsidR="007103C1" w:rsidRPr="00F51620" w:rsidRDefault="00BD18EC" w:rsidP="006161FE">
      <w:pPr>
        <w:pStyle w:val="PlainText"/>
        <w:spacing w:line="480" w:lineRule="auto"/>
        <w:jc w:val="both"/>
        <w:rPr>
          <w:rFonts w:ascii="Times New Roman" w:hAnsi="Times New Roman" w:cs="Times New Roman"/>
          <w:sz w:val="24"/>
          <w:szCs w:val="24"/>
        </w:rPr>
      </w:pPr>
      <w:r w:rsidRPr="00F51620">
        <w:rPr>
          <w:rFonts w:ascii="Times New Roman" w:hAnsi="Times New Roman" w:cs="Times New Roman"/>
          <w:sz w:val="24"/>
          <w:szCs w:val="24"/>
        </w:rPr>
        <w:t>Conjunctivitis, commonly known as “red eye,” is another significant health challenge in Uganda. This highly contagious inflammation of the conjunctiva, the membrane lining the inner eyelid, is characterized by redness, itching, and discharge from the eyes. The current outbreak, attributed to a combination of factors including poor hygiene, overcrowding, and climate change, has impacted communities across the country (World Health Organization, 2023).</w:t>
      </w:r>
    </w:p>
    <w:p w:rsidR="007103C1" w:rsidRPr="00F51620" w:rsidRDefault="00BD18EC" w:rsidP="006161FE">
      <w:pPr>
        <w:pStyle w:val="PlainText"/>
        <w:spacing w:line="480" w:lineRule="auto"/>
        <w:jc w:val="both"/>
        <w:rPr>
          <w:rFonts w:ascii="Times New Roman" w:hAnsi="Times New Roman" w:cs="Times New Roman"/>
          <w:sz w:val="24"/>
          <w:szCs w:val="24"/>
        </w:rPr>
      </w:pPr>
      <w:r w:rsidRPr="00F51620">
        <w:rPr>
          <w:rFonts w:ascii="Times New Roman" w:hAnsi="Times New Roman" w:cs="Times New Roman"/>
          <w:sz w:val="24"/>
          <w:szCs w:val="24"/>
        </w:rPr>
        <w:t xml:space="preserve">While often mild and self-limiting, red eye can lead to complications like corneal ulcers and blindness if left untreated (World Health Organization, 2023).  The Ministry of Health has responded with public awareness campaigns promoting proper </w:t>
      </w:r>
      <w:proofErr w:type="spellStart"/>
      <w:r w:rsidRPr="00F51620">
        <w:rPr>
          <w:rFonts w:ascii="Times New Roman" w:hAnsi="Times New Roman" w:cs="Times New Roman"/>
          <w:sz w:val="24"/>
          <w:szCs w:val="24"/>
        </w:rPr>
        <w:t>handwashing</w:t>
      </w:r>
      <w:proofErr w:type="spellEnd"/>
      <w:r w:rsidRPr="00F51620">
        <w:rPr>
          <w:rFonts w:ascii="Times New Roman" w:hAnsi="Times New Roman" w:cs="Times New Roman"/>
          <w:sz w:val="24"/>
          <w:szCs w:val="24"/>
        </w:rPr>
        <w:t xml:space="preserve"> and hygiene practices, alongside free eye care services in affected communities. However, the widespread nature of the outbreak and limited resources pose significant challenges.</w:t>
      </w:r>
    </w:p>
    <w:p w:rsidR="00725FA9" w:rsidRDefault="00725FA9" w:rsidP="006161FE">
      <w:pPr>
        <w:pStyle w:val="PlainText"/>
        <w:spacing w:line="480" w:lineRule="auto"/>
        <w:jc w:val="both"/>
        <w:rPr>
          <w:rFonts w:ascii="Times New Roman" w:hAnsi="Times New Roman" w:cs="Times New Roman"/>
          <w:sz w:val="24"/>
          <w:szCs w:val="24"/>
        </w:rPr>
      </w:pPr>
    </w:p>
    <w:p w:rsidR="007103C1" w:rsidRPr="00725FA9" w:rsidRDefault="00BD18EC" w:rsidP="006161FE">
      <w:pPr>
        <w:pStyle w:val="PlainText"/>
        <w:spacing w:line="480" w:lineRule="auto"/>
        <w:jc w:val="both"/>
        <w:rPr>
          <w:rFonts w:ascii="Times New Roman" w:hAnsi="Times New Roman" w:cs="Times New Roman"/>
          <w:b/>
          <w:sz w:val="24"/>
          <w:szCs w:val="24"/>
        </w:rPr>
      </w:pPr>
      <w:r w:rsidRPr="00725FA9">
        <w:rPr>
          <w:rFonts w:ascii="Times New Roman" w:hAnsi="Times New Roman" w:cs="Times New Roman"/>
          <w:b/>
          <w:sz w:val="24"/>
          <w:szCs w:val="24"/>
        </w:rPr>
        <w:t>HIV/AIDS: An Ongoing Public Health Crisis</w:t>
      </w:r>
    </w:p>
    <w:p w:rsidR="007103C1" w:rsidRPr="00F51620" w:rsidRDefault="00BD18EC" w:rsidP="006161FE">
      <w:pPr>
        <w:pStyle w:val="PlainText"/>
        <w:spacing w:line="480" w:lineRule="auto"/>
        <w:jc w:val="both"/>
        <w:rPr>
          <w:rFonts w:ascii="Times New Roman" w:hAnsi="Times New Roman" w:cs="Times New Roman"/>
          <w:sz w:val="24"/>
          <w:szCs w:val="24"/>
        </w:rPr>
      </w:pPr>
      <w:r w:rsidRPr="00F51620">
        <w:rPr>
          <w:rFonts w:ascii="Times New Roman" w:hAnsi="Times New Roman" w:cs="Times New Roman"/>
          <w:sz w:val="24"/>
          <w:szCs w:val="24"/>
        </w:rPr>
        <w:t>Despite significant progress in reducing HIV/AIDS prevalence since the peak of the epidemic in the 1980s, the disease continues to be a major public health concern in Uganda. An estimated 1.4 million people are living with HIV, with around 55,000 new infections occurring annually (UNAIDS, 2023).</w:t>
      </w:r>
    </w:p>
    <w:p w:rsidR="007103C1" w:rsidRPr="00F51620" w:rsidRDefault="00BD18EC" w:rsidP="006161FE">
      <w:pPr>
        <w:pStyle w:val="PlainText"/>
        <w:spacing w:line="480" w:lineRule="auto"/>
        <w:jc w:val="both"/>
        <w:rPr>
          <w:rFonts w:ascii="Times New Roman" w:hAnsi="Times New Roman" w:cs="Times New Roman"/>
          <w:sz w:val="24"/>
          <w:szCs w:val="24"/>
        </w:rPr>
      </w:pPr>
      <w:r w:rsidRPr="00F51620">
        <w:rPr>
          <w:rFonts w:ascii="Times New Roman" w:hAnsi="Times New Roman" w:cs="Times New Roman"/>
          <w:sz w:val="24"/>
          <w:szCs w:val="24"/>
        </w:rPr>
        <w:t xml:space="preserve">The government has implemented a comprehensive HIV/AIDS response, including widespread access to antiretroviral therapy (ART), prevention programs, and awareness campaigns. </w:t>
      </w:r>
      <w:r w:rsidRPr="00F51620">
        <w:rPr>
          <w:rFonts w:ascii="Times New Roman" w:hAnsi="Times New Roman" w:cs="Times New Roman"/>
          <w:sz w:val="24"/>
          <w:szCs w:val="24"/>
        </w:rPr>
        <w:lastRenderedPageBreak/>
        <w:t xml:space="preserve">However, challenges persist, such as stigma, limited access to treatment in rural areas, and funding constraints (UNAIDS, 2023). </w:t>
      </w:r>
    </w:p>
    <w:p w:rsidR="00725FA9" w:rsidRDefault="00725FA9" w:rsidP="006161FE">
      <w:pPr>
        <w:pStyle w:val="PlainText"/>
        <w:spacing w:line="480" w:lineRule="auto"/>
        <w:jc w:val="both"/>
        <w:rPr>
          <w:rFonts w:ascii="Times New Roman" w:hAnsi="Times New Roman" w:cs="Times New Roman"/>
          <w:sz w:val="24"/>
          <w:szCs w:val="24"/>
        </w:rPr>
      </w:pPr>
    </w:p>
    <w:p w:rsidR="007103C1" w:rsidRPr="00725FA9" w:rsidRDefault="00BD18EC" w:rsidP="006161FE">
      <w:pPr>
        <w:pStyle w:val="PlainText"/>
        <w:spacing w:line="480" w:lineRule="auto"/>
        <w:jc w:val="both"/>
        <w:rPr>
          <w:rFonts w:ascii="Times New Roman" w:hAnsi="Times New Roman" w:cs="Times New Roman"/>
          <w:b/>
          <w:sz w:val="24"/>
          <w:szCs w:val="24"/>
        </w:rPr>
      </w:pPr>
      <w:r w:rsidRPr="00725FA9">
        <w:rPr>
          <w:rFonts w:ascii="Times New Roman" w:hAnsi="Times New Roman" w:cs="Times New Roman"/>
          <w:b/>
          <w:sz w:val="24"/>
          <w:szCs w:val="24"/>
        </w:rPr>
        <w:t>Malaria: A Persistent Threat to Health and Development</w:t>
      </w:r>
    </w:p>
    <w:p w:rsidR="007103C1" w:rsidRPr="00F51620" w:rsidRDefault="00BD18EC" w:rsidP="006161FE">
      <w:pPr>
        <w:pStyle w:val="PlainText"/>
        <w:spacing w:line="480" w:lineRule="auto"/>
        <w:jc w:val="both"/>
        <w:rPr>
          <w:rFonts w:ascii="Times New Roman" w:hAnsi="Times New Roman" w:cs="Times New Roman"/>
          <w:sz w:val="24"/>
          <w:szCs w:val="24"/>
        </w:rPr>
      </w:pPr>
      <w:r w:rsidRPr="00F51620">
        <w:rPr>
          <w:rFonts w:ascii="Times New Roman" w:hAnsi="Times New Roman" w:cs="Times New Roman"/>
          <w:sz w:val="24"/>
          <w:szCs w:val="24"/>
        </w:rPr>
        <w:t xml:space="preserve">Malaria, a mosquito-borne parasitic disease, remains a significant public health concern in Uganda, particularly in the rainy season. The country experiences high transmission rates, with an estimated 19 million cases and 10,000 deaths annually (World Health Organization, 2023). </w:t>
      </w:r>
    </w:p>
    <w:p w:rsidR="007103C1" w:rsidRPr="00F51620" w:rsidRDefault="00BD18EC" w:rsidP="006161FE">
      <w:pPr>
        <w:pStyle w:val="PlainText"/>
        <w:spacing w:line="480" w:lineRule="auto"/>
        <w:jc w:val="both"/>
        <w:rPr>
          <w:rFonts w:ascii="Times New Roman" w:hAnsi="Times New Roman" w:cs="Times New Roman"/>
          <w:sz w:val="24"/>
          <w:szCs w:val="24"/>
        </w:rPr>
      </w:pPr>
      <w:r w:rsidRPr="00F51620">
        <w:rPr>
          <w:rFonts w:ascii="Times New Roman" w:hAnsi="Times New Roman" w:cs="Times New Roman"/>
          <w:sz w:val="24"/>
          <w:szCs w:val="24"/>
        </w:rPr>
        <w:t>The government's malaria control strategy includes widespread use of insecticide-treated nets (ITNs), indoor residual spraying (IRS), and access to antimalarial medication. However, drug resistance, climate change, and limited access to healthcare services in remote areas pose significant challenges (World Health Organization, 2023).</w:t>
      </w:r>
    </w:p>
    <w:p w:rsidR="00576F46" w:rsidRDefault="00576F46" w:rsidP="006161FE">
      <w:pPr>
        <w:pStyle w:val="PlainText"/>
        <w:spacing w:line="480" w:lineRule="auto"/>
        <w:jc w:val="both"/>
        <w:rPr>
          <w:rFonts w:ascii="Times New Roman" w:hAnsi="Times New Roman" w:cs="Times New Roman"/>
          <w:sz w:val="24"/>
          <w:szCs w:val="24"/>
        </w:rPr>
      </w:pPr>
    </w:p>
    <w:p w:rsidR="0034722D" w:rsidRDefault="0034722D" w:rsidP="006161FE">
      <w:pPr>
        <w:pStyle w:val="PlainText"/>
        <w:spacing w:line="480" w:lineRule="auto"/>
        <w:jc w:val="both"/>
        <w:rPr>
          <w:rFonts w:ascii="Times New Roman" w:hAnsi="Times New Roman" w:cs="Times New Roman"/>
          <w:b/>
          <w:sz w:val="24"/>
          <w:szCs w:val="24"/>
          <w:u w:val="single"/>
        </w:rPr>
      </w:pPr>
    </w:p>
    <w:p w:rsidR="0034722D" w:rsidRDefault="0034722D" w:rsidP="006161FE">
      <w:pPr>
        <w:pStyle w:val="PlainText"/>
        <w:spacing w:line="480" w:lineRule="auto"/>
        <w:jc w:val="both"/>
        <w:rPr>
          <w:rFonts w:ascii="Times New Roman" w:hAnsi="Times New Roman" w:cs="Times New Roman"/>
          <w:b/>
          <w:sz w:val="24"/>
          <w:szCs w:val="24"/>
          <w:u w:val="single"/>
        </w:rPr>
      </w:pPr>
    </w:p>
    <w:p w:rsidR="00E61F31" w:rsidRPr="00576F46" w:rsidRDefault="00E61F31" w:rsidP="006161FE">
      <w:pPr>
        <w:pStyle w:val="PlainText"/>
        <w:spacing w:line="480" w:lineRule="auto"/>
        <w:jc w:val="both"/>
        <w:rPr>
          <w:rFonts w:ascii="Times New Roman" w:hAnsi="Times New Roman" w:cs="Times New Roman"/>
          <w:b/>
          <w:sz w:val="24"/>
          <w:szCs w:val="24"/>
          <w:u w:val="single"/>
        </w:rPr>
      </w:pPr>
      <w:r w:rsidRPr="00576F46">
        <w:rPr>
          <w:rFonts w:ascii="Times New Roman" w:hAnsi="Times New Roman" w:cs="Times New Roman"/>
          <w:b/>
          <w:sz w:val="24"/>
          <w:szCs w:val="24"/>
          <w:u w:val="single"/>
        </w:rPr>
        <w:t>Health Challenges in Uganda:</w:t>
      </w:r>
    </w:p>
    <w:p w:rsidR="00E61F31" w:rsidRPr="00576F46" w:rsidRDefault="00E61F31" w:rsidP="00E61F31">
      <w:pPr>
        <w:pStyle w:val="PlainText"/>
        <w:numPr>
          <w:ilvl w:val="0"/>
          <w:numId w:val="1"/>
        </w:numPr>
        <w:spacing w:line="480" w:lineRule="auto"/>
        <w:jc w:val="both"/>
        <w:rPr>
          <w:rFonts w:ascii="Times New Roman" w:hAnsi="Times New Roman" w:cs="Times New Roman"/>
          <w:b/>
          <w:sz w:val="24"/>
          <w:szCs w:val="24"/>
        </w:rPr>
      </w:pPr>
      <w:r w:rsidRPr="00576F46">
        <w:rPr>
          <w:rFonts w:ascii="Times New Roman" w:hAnsi="Times New Roman" w:cs="Times New Roman"/>
          <w:b/>
          <w:sz w:val="24"/>
          <w:szCs w:val="24"/>
        </w:rPr>
        <w:t>High Disease Burden:</w:t>
      </w:r>
    </w:p>
    <w:p w:rsidR="00E61F31" w:rsidRDefault="00E61F31" w:rsidP="006161FE">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Uganda faces a high disease burden, with communicable diseases being the leading cause of morbidity and mortality. Diseases such as malaria, HIV/AIDS, tuberculosis, and respiratory infections are prevalent, particularly in rural areas (World Health Organization [WHO], 2019). These diseases pose a significant burden on the healthcare system, affecting both individual health and the country’s economic development.</w:t>
      </w:r>
    </w:p>
    <w:p w:rsidR="00E61F31" w:rsidRDefault="00E61F31" w:rsidP="006161FE">
      <w:pPr>
        <w:pStyle w:val="PlainText"/>
        <w:spacing w:line="480" w:lineRule="auto"/>
        <w:jc w:val="both"/>
        <w:rPr>
          <w:rFonts w:ascii="Times New Roman" w:hAnsi="Times New Roman" w:cs="Times New Roman"/>
          <w:sz w:val="24"/>
          <w:szCs w:val="24"/>
        </w:rPr>
      </w:pPr>
    </w:p>
    <w:p w:rsidR="00E61F31" w:rsidRPr="00576F46" w:rsidRDefault="00E61F31" w:rsidP="00E61F31">
      <w:pPr>
        <w:pStyle w:val="PlainText"/>
        <w:numPr>
          <w:ilvl w:val="0"/>
          <w:numId w:val="1"/>
        </w:numPr>
        <w:spacing w:line="480" w:lineRule="auto"/>
        <w:jc w:val="both"/>
        <w:rPr>
          <w:rFonts w:ascii="Times New Roman" w:hAnsi="Times New Roman" w:cs="Times New Roman"/>
          <w:b/>
          <w:sz w:val="24"/>
          <w:szCs w:val="24"/>
        </w:rPr>
      </w:pPr>
      <w:r w:rsidRPr="00576F46">
        <w:rPr>
          <w:rFonts w:ascii="Times New Roman" w:hAnsi="Times New Roman" w:cs="Times New Roman"/>
          <w:b/>
          <w:sz w:val="24"/>
          <w:szCs w:val="24"/>
        </w:rPr>
        <w:t>Inadequate Healthcare Infrastructure:</w:t>
      </w:r>
    </w:p>
    <w:p w:rsidR="00E61F31" w:rsidRDefault="00E61F31" w:rsidP="006161FE">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Uganda’s healthcare infrastructure is insufficient to meet the growing demand for quality healthcare services. The country has a low doctor-to-patient ratio and limited healthcare facilities, especially in rural areas (Ministry of Health Uganda [</w:t>
      </w:r>
      <w:proofErr w:type="spellStart"/>
      <w:r>
        <w:rPr>
          <w:rFonts w:ascii="Times New Roman" w:hAnsi="Times New Roman" w:cs="Times New Roman"/>
          <w:sz w:val="24"/>
          <w:szCs w:val="24"/>
        </w:rPr>
        <w:t>MoH</w:t>
      </w:r>
      <w:proofErr w:type="spellEnd"/>
      <w:r>
        <w:rPr>
          <w:rFonts w:ascii="Times New Roman" w:hAnsi="Times New Roman" w:cs="Times New Roman"/>
          <w:sz w:val="24"/>
          <w:szCs w:val="24"/>
        </w:rPr>
        <w:t>], 2015). This inadequacy hampers access to essential healthcare services, leading to delays in diagnosis and treatment.</w:t>
      </w:r>
    </w:p>
    <w:p w:rsidR="00E61F31" w:rsidRDefault="00E61F31" w:rsidP="006161FE">
      <w:pPr>
        <w:pStyle w:val="PlainText"/>
        <w:spacing w:line="480" w:lineRule="auto"/>
        <w:jc w:val="both"/>
        <w:rPr>
          <w:rFonts w:ascii="Times New Roman" w:hAnsi="Times New Roman" w:cs="Times New Roman"/>
          <w:sz w:val="24"/>
          <w:szCs w:val="24"/>
        </w:rPr>
      </w:pPr>
    </w:p>
    <w:p w:rsidR="00E61F31" w:rsidRPr="00576F46" w:rsidRDefault="00E61F31" w:rsidP="00E61F31">
      <w:pPr>
        <w:pStyle w:val="PlainText"/>
        <w:numPr>
          <w:ilvl w:val="0"/>
          <w:numId w:val="1"/>
        </w:numPr>
        <w:spacing w:line="480" w:lineRule="auto"/>
        <w:jc w:val="both"/>
        <w:rPr>
          <w:rFonts w:ascii="Times New Roman" w:hAnsi="Times New Roman" w:cs="Times New Roman"/>
          <w:b/>
          <w:sz w:val="24"/>
          <w:szCs w:val="24"/>
        </w:rPr>
      </w:pPr>
      <w:r w:rsidRPr="00576F46">
        <w:rPr>
          <w:rFonts w:ascii="Times New Roman" w:hAnsi="Times New Roman" w:cs="Times New Roman"/>
          <w:b/>
          <w:sz w:val="24"/>
          <w:szCs w:val="24"/>
        </w:rPr>
        <w:t>Limited Access to Essential Medications:</w:t>
      </w:r>
    </w:p>
    <w:p w:rsidR="00E61F31" w:rsidRDefault="00E61F31" w:rsidP="006161FE">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Access to essential medications is a major challenge in Uganda. The country faces shortages of critical drugs, resulting from supply chain issues, inadequate funding, and weak pharmaceutical systems (WHO, 2019). This situation negatively impacts the treatment outcomes for patients and contributes to the persistence of diseases such as malaria and HIV/AIDS.</w:t>
      </w:r>
    </w:p>
    <w:p w:rsidR="00E61F31" w:rsidRDefault="00E61F31" w:rsidP="006161FE">
      <w:pPr>
        <w:pStyle w:val="PlainText"/>
        <w:spacing w:line="480" w:lineRule="auto"/>
        <w:jc w:val="both"/>
        <w:rPr>
          <w:rFonts w:ascii="Times New Roman" w:hAnsi="Times New Roman" w:cs="Times New Roman"/>
          <w:sz w:val="24"/>
          <w:szCs w:val="24"/>
        </w:rPr>
      </w:pPr>
    </w:p>
    <w:p w:rsidR="00E61F31" w:rsidRPr="00576F46" w:rsidRDefault="00E61F31" w:rsidP="00E61F31">
      <w:pPr>
        <w:pStyle w:val="PlainText"/>
        <w:numPr>
          <w:ilvl w:val="0"/>
          <w:numId w:val="1"/>
        </w:numPr>
        <w:spacing w:line="480" w:lineRule="auto"/>
        <w:jc w:val="both"/>
        <w:rPr>
          <w:rFonts w:ascii="Times New Roman" w:hAnsi="Times New Roman" w:cs="Times New Roman"/>
          <w:b/>
          <w:sz w:val="24"/>
          <w:szCs w:val="24"/>
        </w:rPr>
      </w:pPr>
      <w:r w:rsidRPr="00576F46">
        <w:rPr>
          <w:rFonts w:ascii="Times New Roman" w:hAnsi="Times New Roman" w:cs="Times New Roman"/>
          <w:b/>
          <w:sz w:val="24"/>
          <w:szCs w:val="24"/>
        </w:rPr>
        <w:t>Weak Health Financing:</w:t>
      </w:r>
    </w:p>
    <w:p w:rsidR="00E61F31" w:rsidRDefault="00E61F31" w:rsidP="006161FE">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Uganda’s health financing system faces several challenges, including inadequate funding and inefficient resource allocation. The country’s health budget remains below the recommended levels set by the Abuja Declaration (World Bank Group, 2019). As a result, there is a lack of financial resources to invest in healthcare infrastructure, human resources, and essential medical supplies.</w:t>
      </w:r>
    </w:p>
    <w:p w:rsidR="00E61F31" w:rsidRDefault="00E61F31" w:rsidP="006161FE">
      <w:pPr>
        <w:pStyle w:val="PlainText"/>
        <w:spacing w:line="480" w:lineRule="auto"/>
        <w:jc w:val="both"/>
        <w:rPr>
          <w:rFonts w:ascii="Times New Roman" w:hAnsi="Times New Roman" w:cs="Times New Roman"/>
          <w:sz w:val="24"/>
          <w:szCs w:val="24"/>
        </w:rPr>
      </w:pPr>
    </w:p>
    <w:p w:rsidR="00E61F31" w:rsidRPr="00576F46" w:rsidRDefault="00E61F31" w:rsidP="006161FE">
      <w:pPr>
        <w:pStyle w:val="PlainText"/>
        <w:spacing w:line="480" w:lineRule="auto"/>
        <w:jc w:val="both"/>
        <w:rPr>
          <w:rFonts w:ascii="Times New Roman" w:hAnsi="Times New Roman" w:cs="Times New Roman"/>
          <w:b/>
          <w:sz w:val="24"/>
          <w:szCs w:val="24"/>
          <w:u w:val="single"/>
        </w:rPr>
      </w:pPr>
      <w:r w:rsidRPr="00576F46">
        <w:rPr>
          <w:rFonts w:ascii="Times New Roman" w:hAnsi="Times New Roman" w:cs="Times New Roman"/>
          <w:b/>
          <w:sz w:val="24"/>
          <w:szCs w:val="24"/>
          <w:u w:val="single"/>
        </w:rPr>
        <w:t>Potential Solutions:</w:t>
      </w:r>
    </w:p>
    <w:p w:rsidR="00E61F31" w:rsidRPr="00BF1D9D" w:rsidRDefault="00E61F31" w:rsidP="00E61F31">
      <w:pPr>
        <w:pStyle w:val="PlainText"/>
        <w:numPr>
          <w:ilvl w:val="0"/>
          <w:numId w:val="2"/>
        </w:numPr>
        <w:spacing w:line="480" w:lineRule="auto"/>
        <w:jc w:val="both"/>
        <w:rPr>
          <w:rFonts w:ascii="Times New Roman" w:hAnsi="Times New Roman" w:cs="Times New Roman"/>
          <w:b/>
          <w:sz w:val="24"/>
          <w:szCs w:val="24"/>
        </w:rPr>
      </w:pPr>
      <w:r w:rsidRPr="00BF1D9D">
        <w:rPr>
          <w:rFonts w:ascii="Times New Roman" w:hAnsi="Times New Roman" w:cs="Times New Roman"/>
          <w:b/>
          <w:sz w:val="24"/>
          <w:szCs w:val="24"/>
        </w:rPr>
        <w:t>Strengthening Primary Healthcare:</w:t>
      </w:r>
    </w:p>
    <w:p w:rsidR="00E61F31" w:rsidRDefault="00E61F31" w:rsidP="006161FE">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To address the health challenges in Uganda, a comprehensive approach should focus on strengthening primary healthcare services. This involves improving access to basic healthcare services, promoting preventive measures, and ensuring adequate staffing and training of healthcare workers (</w:t>
      </w:r>
      <w:r w:rsidR="007D1DD9">
        <w:rPr>
          <w:rFonts w:ascii="Times New Roman" w:hAnsi="Times New Roman" w:cs="Times New Roman"/>
          <w:sz w:val="24"/>
          <w:szCs w:val="24"/>
        </w:rPr>
        <w:t>Ministry of Health Uganda</w:t>
      </w:r>
      <w:r>
        <w:rPr>
          <w:rFonts w:ascii="Times New Roman" w:hAnsi="Times New Roman" w:cs="Times New Roman"/>
          <w:sz w:val="24"/>
          <w:szCs w:val="24"/>
        </w:rPr>
        <w:t xml:space="preserve">, 2015). Strengthening primary healthcare will </w:t>
      </w:r>
      <w:r>
        <w:rPr>
          <w:rFonts w:ascii="Times New Roman" w:hAnsi="Times New Roman" w:cs="Times New Roman"/>
          <w:sz w:val="24"/>
          <w:szCs w:val="24"/>
        </w:rPr>
        <w:lastRenderedPageBreak/>
        <w:t>enhance early disease detection, reduce the burden on secondary and tertiary facilities, and improve overall health outcomes.</w:t>
      </w:r>
    </w:p>
    <w:p w:rsidR="00E61F31" w:rsidRDefault="00E61F31" w:rsidP="006161FE">
      <w:pPr>
        <w:pStyle w:val="PlainText"/>
        <w:spacing w:line="480" w:lineRule="auto"/>
        <w:jc w:val="both"/>
        <w:rPr>
          <w:rFonts w:ascii="Times New Roman" w:hAnsi="Times New Roman" w:cs="Times New Roman"/>
          <w:sz w:val="24"/>
          <w:szCs w:val="24"/>
        </w:rPr>
      </w:pPr>
    </w:p>
    <w:p w:rsidR="00E61F31" w:rsidRPr="00BF1D9D" w:rsidRDefault="00E61F31" w:rsidP="00E61F31">
      <w:pPr>
        <w:pStyle w:val="PlainText"/>
        <w:numPr>
          <w:ilvl w:val="0"/>
          <w:numId w:val="2"/>
        </w:numPr>
        <w:spacing w:line="480" w:lineRule="auto"/>
        <w:jc w:val="both"/>
        <w:rPr>
          <w:rFonts w:ascii="Times New Roman" w:hAnsi="Times New Roman" w:cs="Times New Roman"/>
          <w:b/>
          <w:sz w:val="24"/>
          <w:szCs w:val="24"/>
        </w:rPr>
      </w:pPr>
      <w:r w:rsidRPr="00BF1D9D">
        <w:rPr>
          <w:rFonts w:ascii="Times New Roman" w:hAnsi="Times New Roman" w:cs="Times New Roman"/>
          <w:b/>
          <w:sz w:val="24"/>
          <w:szCs w:val="24"/>
        </w:rPr>
        <w:t>Investing in Healthcare Infrastructure:</w:t>
      </w:r>
    </w:p>
    <w:p w:rsidR="00E61F31" w:rsidRDefault="00E61F31" w:rsidP="006161FE">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Significant investments are required to improve healthcare infrastructure in Uganda. This includes constructing and upgrading health centers, hospitals, and laboratories across the country. Additionally, improving transportation systems to facilitate the movement of patients and medical supplies is crucial (WHO, 2019). Investments in infrastructure will enhance access to quality healthcare services and contribute to improved health outcomes.</w:t>
      </w:r>
    </w:p>
    <w:p w:rsidR="00E61F31" w:rsidRDefault="00E61F31" w:rsidP="006161FE">
      <w:pPr>
        <w:pStyle w:val="PlainText"/>
        <w:spacing w:line="480" w:lineRule="auto"/>
        <w:jc w:val="both"/>
        <w:rPr>
          <w:rFonts w:ascii="Times New Roman" w:hAnsi="Times New Roman" w:cs="Times New Roman"/>
          <w:sz w:val="24"/>
          <w:szCs w:val="24"/>
        </w:rPr>
      </w:pPr>
    </w:p>
    <w:p w:rsidR="00E61F31" w:rsidRPr="00BF1D9D" w:rsidRDefault="00E61F31" w:rsidP="00E61F31">
      <w:pPr>
        <w:pStyle w:val="PlainText"/>
        <w:numPr>
          <w:ilvl w:val="0"/>
          <w:numId w:val="2"/>
        </w:numPr>
        <w:spacing w:line="480" w:lineRule="auto"/>
        <w:jc w:val="both"/>
        <w:rPr>
          <w:rFonts w:ascii="Times New Roman" w:hAnsi="Times New Roman" w:cs="Times New Roman"/>
          <w:b/>
          <w:sz w:val="24"/>
          <w:szCs w:val="24"/>
        </w:rPr>
      </w:pPr>
      <w:r w:rsidRPr="00BF1D9D">
        <w:rPr>
          <w:rFonts w:ascii="Times New Roman" w:hAnsi="Times New Roman" w:cs="Times New Roman"/>
          <w:b/>
          <w:sz w:val="24"/>
          <w:szCs w:val="24"/>
        </w:rPr>
        <w:t>Enhancing Pharmaceutical Systems:</w:t>
      </w:r>
    </w:p>
    <w:p w:rsidR="00E61F31" w:rsidRDefault="00E61F31" w:rsidP="006161FE">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Efforts should be made to strengthen Uganda’s pharmaceutical systems to ensure reliable access to essential medications. This can be achieved by improving drug procurement processes, enhancing supply chain management, and increasing local production of essential medicines (WHO, 2019). Collaboration with international organizations and donors can help address medication shortages and ensure sustainable access to affordable drugs.</w:t>
      </w:r>
    </w:p>
    <w:p w:rsidR="00E61F31" w:rsidRDefault="00E61F31" w:rsidP="006161FE">
      <w:pPr>
        <w:pStyle w:val="PlainText"/>
        <w:spacing w:line="480" w:lineRule="auto"/>
        <w:jc w:val="both"/>
        <w:rPr>
          <w:rFonts w:ascii="Times New Roman" w:hAnsi="Times New Roman" w:cs="Times New Roman"/>
          <w:sz w:val="24"/>
          <w:szCs w:val="24"/>
        </w:rPr>
      </w:pPr>
    </w:p>
    <w:p w:rsidR="00E61F31" w:rsidRPr="00BF1D9D" w:rsidRDefault="00E61F31" w:rsidP="00E61F31">
      <w:pPr>
        <w:pStyle w:val="PlainText"/>
        <w:numPr>
          <w:ilvl w:val="0"/>
          <w:numId w:val="2"/>
        </w:numPr>
        <w:spacing w:line="480" w:lineRule="auto"/>
        <w:jc w:val="both"/>
        <w:rPr>
          <w:rFonts w:ascii="Times New Roman" w:hAnsi="Times New Roman" w:cs="Times New Roman"/>
          <w:b/>
          <w:sz w:val="24"/>
          <w:szCs w:val="24"/>
        </w:rPr>
      </w:pPr>
      <w:r w:rsidRPr="00BF1D9D">
        <w:rPr>
          <w:rFonts w:ascii="Times New Roman" w:hAnsi="Times New Roman" w:cs="Times New Roman"/>
          <w:b/>
          <w:sz w:val="24"/>
          <w:szCs w:val="24"/>
        </w:rPr>
        <w:t>Mobilizing Adequate Health Financing:</w:t>
      </w:r>
    </w:p>
    <w:p w:rsidR="00DB5399" w:rsidRDefault="00E61F31" w:rsidP="006161FE">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Uganda needs to mobilize adequate health financing to address the current health challenges effectively. This requires increasing the overall health budget and improving resource allocation towards priority areas such as disease prevention, primary healthcare, and essential medications (World Bank Group, 2019). Exploring innovative fin</w:t>
      </w:r>
      <w:r w:rsidR="00DB5399">
        <w:rPr>
          <w:rFonts w:ascii="Times New Roman" w:hAnsi="Times New Roman" w:cs="Times New Roman"/>
          <w:sz w:val="24"/>
          <w:szCs w:val="24"/>
        </w:rPr>
        <w:t>ancing mechanisms, such as public-private partnerships and health insurance schemes, can also help bridge the funding gap.</w:t>
      </w:r>
    </w:p>
    <w:p w:rsidR="00DB5399" w:rsidRDefault="00DB5399" w:rsidP="006161FE">
      <w:pPr>
        <w:pStyle w:val="PlainText"/>
        <w:spacing w:line="480" w:lineRule="auto"/>
        <w:jc w:val="both"/>
        <w:rPr>
          <w:rFonts w:ascii="Times New Roman" w:hAnsi="Times New Roman" w:cs="Times New Roman"/>
          <w:sz w:val="24"/>
          <w:szCs w:val="24"/>
        </w:rPr>
      </w:pPr>
    </w:p>
    <w:p w:rsidR="00343624" w:rsidRDefault="00343624" w:rsidP="006161FE">
      <w:pPr>
        <w:pStyle w:val="PlainText"/>
        <w:spacing w:line="480" w:lineRule="auto"/>
        <w:jc w:val="both"/>
        <w:rPr>
          <w:rFonts w:ascii="Times New Roman" w:hAnsi="Times New Roman" w:cs="Times New Roman"/>
          <w:b/>
          <w:sz w:val="24"/>
          <w:szCs w:val="24"/>
        </w:rPr>
      </w:pPr>
    </w:p>
    <w:p w:rsidR="00343624" w:rsidRDefault="00343624" w:rsidP="006161FE">
      <w:pPr>
        <w:pStyle w:val="PlainText"/>
        <w:spacing w:line="480" w:lineRule="auto"/>
        <w:jc w:val="both"/>
        <w:rPr>
          <w:rFonts w:ascii="Times New Roman" w:hAnsi="Times New Roman" w:cs="Times New Roman"/>
          <w:b/>
          <w:sz w:val="24"/>
          <w:szCs w:val="24"/>
        </w:rPr>
      </w:pPr>
    </w:p>
    <w:p w:rsidR="00DB5399" w:rsidRPr="00343624" w:rsidRDefault="00DB5399" w:rsidP="006161FE">
      <w:pPr>
        <w:pStyle w:val="PlainText"/>
        <w:spacing w:line="480" w:lineRule="auto"/>
        <w:jc w:val="both"/>
        <w:rPr>
          <w:rFonts w:ascii="Times New Roman" w:hAnsi="Times New Roman" w:cs="Times New Roman"/>
          <w:b/>
          <w:sz w:val="24"/>
          <w:szCs w:val="24"/>
        </w:rPr>
      </w:pPr>
      <w:r w:rsidRPr="00343624">
        <w:rPr>
          <w:rFonts w:ascii="Times New Roman" w:hAnsi="Times New Roman" w:cs="Times New Roman"/>
          <w:b/>
          <w:sz w:val="24"/>
          <w:szCs w:val="24"/>
        </w:rPr>
        <w:t>Conclusion:</w:t>
      </w:r>
    </w:p>
    <w:p w:rsidR="00DB5399" w:rsidRDefault="00DB5399" w:rsidP="006161FE">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Uganda faces significant health challenges that require urgent attention from the government and stakeholders. Strengthening primary healthcare, investing in healthcare infrastructure, enhancing pharmaceutical systems, and mobilizing adequate health financing are crucial steps towards addressing these challenges. By implementing comprehensive strategies, Uganda can improve access to quality healthcare services, reduce disease burden, and ultimately enhance the overall health status of its population.</w:t>
      </w:r>
    </w:p>
    <w:p w:rsidR="0034722D" w:rsidRDefault="0034722D" w:rsidP="006161FE">
      <w:pPr>
        <w:pStyle w:val="PlainText"/>
        <w:spacing w:line="480" w:lineRule="auto"/>
        <w:jc w:val="both"/>
        <w:rPr>
          <w:rFonts w:ascii="Times New Roman" w:hAnsi="Times New Roman" w:cs="Times New Roman"/>
          <w:sz w:val="24"/>
          <w:szCs w:val="24"/>
        </w:rPr>
      </w:pPr>
    </w:p>
    <w:p w:rsidR="0034722D" w:rsidRDefault="0034722D" w:rsidP="006161FE">
      <w:pPr>
        <w:pStyle w:val="PlainText"/>
        <w:spacing w:line="480" w:lineRule="auto"/>
        <w:jc w:val="both"/>
        <w:rPr>
          <w:rFonts w:ascii="Times New Roman" w:hAnsi="Times New Roman" w:cs="Times New Roman"/>
          <w:sz w:val="24"/>
          <w:szCs w:val="24"/>
        </w:rPr>
      </w:pPr>
    </w:p>
    <w:p w:rsidR="0034722D" w:rsidRDefault="0034722D" w:rsidP="006161FE">
      <w:pPr>
        <w:pStyle w:val="PlainText"/>
        <w:spacing w:line="480" w:lineRule="auto"/>
        <w:jc w:val="both"/>
        <w:rPr>
          <w:rFonts w:ascii="Times New Roman" w:hAnsi="Times New Roman" w:cs="Times New Roman"/>
          <w:sz w:val="24"/>
          <w:szCs w:val="24"/>
        </w:rPr>
      </w:pPr>
    </w:p>
    <w:p w:rsidR="0034722D" w:rsidRDefault="0034722D" w:rsidP="006161FE">
      <w:pPr>
        <w:pStyle w:val="PlainText"/>
        <w:spacing w:line="480" w:lineRule="auto"/>
        <w:jc w:val="both"/>
        <w:rPr>
          <w:rFonts w:ascii="Times New Roman" w:hAnsi="Times New Roman" w:cs="Times New Roman"/>
          <w:sz w:val="24"/>
          <w:szCs w:val="24"/>
        </w:rPr>
      </w:pPr>
    </w:p>
    <w:p w:rsidR="00DA2FCD" w:rsidRDefault="00DA2FCD" w:rsidP="006161FE">
      <w:pPr>
        <w:pStyle w:val="PlainText"/>
        <w:spacing w:line="480" w:lineRule="auto"/>
        <w:jc w:val="both"/>
        <w:rPr>
          <w:rFonts w:ascii="Times New Roman" w:hAnsi="Times New Roman" w:cs="Times New Roman"/>
          <w:sz w:val="24"/>
          <w:szCs w:val="24"/>
        </w:rPr>
      </w:pPr>
    </w:p>
    <w:p w:rsidR="00C01D72" w:rsidRDefault="00C01D72" w:rsidP="006161FE">
      <w:pPr>
        <w:pStyle w:val="PlainText"/>
        <w:spacing w:line="480" w:lineRule="auto"/>
        <w:jc w:val="both"/>
        <w:rPr>
          <w:rFonts w:ascii="Times New Roman" w:hAnsi="Times New Roman" w:cs="Times New Roman"/>
          <w:sz w:val="24"/>
          <w:szCs w:val="24"/>
        </w:rPr>
      </w:pPr>
    </w:p>
    <w:p w:rsidR="00C01D72" w:rsidRDefault="00C01D72" w:rsidP="006161FE">
      <w:pPr>
        <w:pStyle w:val="PlainText"/>
        <w:spacing w:line="480" w:lineRule="auto"/>
        <w:jc w:val="both"/>
        <w:rPr>
          <w:rFonts w:ascii="Times New Roman" w:hAnsi="Times New Roman" w:cs="Times New Roman"/>
          <w:sz w:val="24"/>
          <w:szCs w:val="24"/>
        </w:rPr>
      </w:pPr>
    </w:p>
    <w:p w:rsidR="00C01D72" w:rsidRDefault="00C01D72" w:rsidP="006161FE">
      <w:pPr>
        <w:pStyle w:val="PlainText"/>
        <w:spacing w:line="480" w:lineRule="auto"/>
        <w:jc w:val="both"/>
        <w:rPr>
          <w:rFonts w:ascii="Times New Roman" w:hAnsi="Times New Roman" w:cs="Times New Roman"/>
          <w:sz w:val="24"/>
          <w:szCs w:val="24"/>
        </w:rPr>
      </w:pPr>
    </w:p>
    <w:p w:rsidR="00C01D72" w:rsidRDefault="00C01D72" w:rsidP="006161FE">
      <w:pPr>
        <w:pStyle w:val="PlainText"/>
        <w:spacing w:line="480" w:lineRule="auto"/>
        <w:jc w:val="both"/>
        <w:rPr>
          <w:rFonts w:ascii="Times New Roman" w:hAnsi="Times New Roman" w:cs="Times New Roman"/>
          <w:sz w:val="24"/>
          <w:szCs w:val="24"/>
        </w:rPr>
      </w:pPr>
    </w:p>
    <w:p w:rsidR="00C01D72" w:rsidRDefault="00C01D72" w:rsidP="006161FE">
      <w:pPr>
        <w:pStyle w:val="PlainText"/>
        <w:spacing w:line="480" w:lineRule="auto"/>
        <w:jc w:val="both"/>
        <w:rPr>
          <w:rFonts w:ascii="Times New Roman" w:hAnsi="Times New Roman" w:cs="Times New Roman"/>
          <w:sz w:val="24"/>
          <w:szCs w:val="24"/>
        </w:rPr>
      </w:pPr>
    </w:p>
    <w:p w:rsidR="00C01D72" w:rsidRDefault="00C01D72" w:rsidP="006161FE">
      <w:pPr>
        <w:pStyle w:val="PlainText"/>
        <w:spacing w:line="480" w:lineRule="auto"/>
        <w:jc w:val="both"/>
        <w:rPr>
          <w:rFonts w:ascii="Times New Roman" w:hAnsi="Times New Roman" w:cs="Times New Roman"/>
          <w:sz w:val="24"/>
          <w:szCs w:val="24"/>
        </w:rPr>
      </w:pPr>
    </w:p>
    <w:p w:rsidR="00C01D72" w:rsidRDefault="00C01D72" w:rsidP="006161FE">
      <w:pPr>
        <w:pStyle w:val="PlainText"/>
        <w:spacing w:line="480" w:lineRule="auto"/>
        <w:jc w:val="both"/>
        <w:rPr>
          <w:rFonts w:ascii="Times New Roman" w:hAnsi="Times New Roman" w:cs="Times New Roman"/>
          <w:sz w:val="24"/>
          <w:szCs w:val="24"/>
        </w:rPr>
      </w:pPr>
    </w:p>
    <w:p w:rsidR="00C01D72" w:rsidRDefault="00C01D72" w:rsidP="006161FE">
      <w:pPr>
        <w:pStyle w:val="PlainText"/>
        <w:spacing w:line="480" w:lineRule="auto"/>
        <w:jc w:val="both"/>
        <w:rPr>
          <w:rFonts w:ascii="Times New Roman" w:hAnsi="Times New Roman" w:cs="Times New Roman"/>
          <w:sz w:val="24"/>
          <w:szCs w:val="24"/>
        </w:rPr>
      </w:pPr>
      <w:bookmarkStart w:id="0" w:name="_GoBack"/>
      <w:bookmarkEnd w:id="0"/>
    </w:p>
    <w:p w:rsidR="00C01D72" w:rsidRDefault="00C01D72" w:rsidP="006161FE">
      <w:pPr>
        <w:pStyle w:val="PlainText"/>
        <w:spacing w:line="480" w:lineRule="auto"/>
        <w:jc w:val="both"/>
        <w:rPr>
          <w:rFonts w:ascii="Times New Roman" w:hAnsi="Times New Roman" w:cs="Times New Roman"/>
          <w:sz w:val="24"/>
          <w:szCs w:val="24"/>
        </w:rPr>
      </w:pPr>
    </w:p>
    <w:p w:rsidR="00C01D72" w:rsidRPr="00F51620" w:rsidRDefault="00C01D72" w:rsidP="006161FE">
      <w:pPr>
        <w:pStyle w:val="PlainText"/>
        <w:spacing w:line="480" w:lineRule="auto"/>
        <w:jc w:val="both"/>
        <w:rPr>
          <w:rFonts w:ascii="Times New Roman" w:hAnsi="Times New Roman" w:cs="Times New Roman"/>
          <w:sz w:val="24"/>
          <w:szCs w:val="24"/>
        </w:rPr>
      </w:pPr>
    </w:p>
    <w:p w:rsidR="007103C1" w:rsidRDefault="00BD18EC" w:rsidP="00582164">
      <w:pPr>
        <w:pStyle w:val="PlainText"/>
        <w:spacing w:line="480" w:lineRule="auto"/>
        <w:jc w:val="center"/>
        <w:rPr>
          <w:rFonts w:ascii="Times New Roman" w:hAnsi="Times New Roman" w:cs="Times New Roman"/>
          <w:b/>
          <w:color w:val="70AD47" w:themeColor="accent6"/>
          <w:sz w:val="24"/>
          <w:szCs w:val="24"/>
        </w:rPr>
      </w:pPr>
      <w:r w:rsidRPr="00582164">
        <w:rPr>
          <w:rFonts w:ascii="Times New Roman" w:hAnsi="Times New Roman" w:cs="Times New Roman"/>
          <w:b/>
          <w:color w:val="000000" w:themeColor="text1"/>
          <w:sz w:val="24"/>
          <w:szCs w:val="24"/>
        </w:rPr>
        <w:lastRenderedPageBreak/>
        <w:t>References</w:t>
      </w:r>
      <w:r w:rsidR="0013329D">
        <w:rPr>
          <w:rFonts w:ascii="Times New Roman" w:hAnsi="Times New Roman" w:cs="Times New Roman"/>
          <w:b/>
          <w:color w:val="70AD47" w:themeColor="accent6"/>
          <w:sz w:val="24"/>
          <w:szCs w:val="24"/>
        </w:rPr>
        <w:t>:</w:t>
      </w:r>
    </w:p>
    <w:p w:rsidR="00FB40F2" w:rsidRDefault="00FB40F2" w:rsidP="006161FE">
      <w:pPr>
        <w:pStyle w:val="PlainText"/>
        <w:spacing w:line="480" w:lineRule="auto"/>
        <w:jc w:val="both"/>
        <w:rPr>
          <w:rFonts w:ascii="Times New Roman" w:hAnsi="Times New Roman" w:cs="Times New Roman"/>
          <w:b/>
          <w:color w:val="70AD47" w:themeColor="accent6"/>
          <w:sz w:val="24"/>
          <w:szCs w:val="24"/>
        </w:rPr>
      </w:pPr>
    </w:p>
    <w:p w:rsidR="005C491C" w:rsidRDefault="00DA2FCD" w:rsidP="00C01D72">
      <w:pPr>
        <w:spacing w:line="480" w:lineRule="auto"/>
        <w:ind w:left="720" w:hanging="720"/>
        <w:jc w:val="both"/>
        <w:rPr>
          <w:rFonts w:ascii="Times New Roman" w:hAnsi="Times New Roman" w:cs="Times New Roman"/>
          <w:sz w:val="24"/>
          <w:szCs w:val="24"/>
        </w:rPr>
      </w:pPr>
      <w:r w:rsidRPr="00DA6AE4">
        <w:rPr>
          <w:rFonts w:ascii="Times New Roman" w:hAnsi="Times New Roman" w:cs="Times New Roman"/>
          <w:sz w:val="24"/>
          <w:szCs w:val="24"/>
        </w:rPr>
        <w:t xml:space="preserve">Ministry of Health Uganda. (2015). Health sector development plan 2015/16-2019/20. </w:t>
      </w:r>
      <w:r w:rsidR="005C491C">
        <w:rPr>
          <w:rFonts w:ascii="Times New Roman" w:hAnsi="Times New Roman" w:cs="Times New Roman"/>
          <w:sz w:val="24"/>
          <w:szCs w:val="24"/>
        </w:rPr>
        <w:t xml:space="preserve"> </w:t>
      </w:r>
      <w:hyperlink r:id="rId10" w:history="1">
        <w:r w:rsidR="005C491C" w:rsidRPr="00E50D70">
          <w:rPr>
            <w:rStyle w:val="Hyperlink"/>
            <w:rFonts w:ascii="Times New Roman" w:hAnsi="Times New Roman" w:cs="Times New Roman"/>
            <w:sz w:val="24"/>
            <w:szCs w:val="24"/>
          </w:rPr>
          <w:t>https://www.health.go.ug/download-attachment/s_9SfFzKbulgAsJPtV8asrLWAiyjMYNmsZhFdUY5Hvw</w:t>
        </w:r>
      </w:hyperlink>
      <w:r w:rsidRPr="00DA6AE4">
        <w:rPr>
          <w:rFonts w:ascii="Times New Roman" w:hAnsi="Times New Roman" w:cs="Times New Roman"/>
          <w:sz w:val="24"/>
          <w:szCs w:val="24"/>
        </w:rPr>
        <w:t>,</w:t>
      </w:r>
    </w:p>
    <w:p w:rsidR="005C491C" w:rsidRDefault="003D3658" w:rsidP="00C01D72">
      <w:pPr>
        <w:spacing w:line="480" w:lineRule="auto"/>
        <w:ind w:left="720" w:hanging="720"/>
        <w:jc w:val="both"/>
        <w:rPr>
          <w:rFonts w:ascii="Times New Roman" w:hAnsi="Times New Roman" w:cs="Times New Roman"/>
          <w:sz w:val="24"/>
          <w:szCs w:val="24"/>
        </w:rPr>
      </w:pPr>
      <w:r w:rsidRPr="00F51620">
        <w:rPr>
          <w:rFonts w:ascii="Times New Roman" w:hAnsi="Times New Roman" w:cs="Times New Roman"/>
          <w:sz w:val="24"/>
          <w:szCs w:val="24"/>
        </w:rPr>
        <w:t xml:space="preserve">Uganda Ministry of Agriculture, Animal Industry and Fisheries. (2023).  Foot and Mouth Disease Outbreak Situation Report.  </w:t>
      </w:r>
      <w:hyperlink r:id="rId11" w:history="1">
        <w:r w:rsidRPr="000008EF">
          <w:rPr>
            <w:rStyle w:val="Hyperlink"/>
            <w:rFonts w:ascii="Times New Roman" w:hAnsi="Times New Roman" w:cs="Times New Roman"/>
            <w:sz w:val="24"/>
            <w:szCs w:val="24"/>
          </w:rPr>
          <w:t>https://www.parliament.go.ug/news/7111/agriculture-minister-directed-foot-and-mouth-disease</w:t>
        </w:r>
      </w:hyperlink>
    </w:p>
    <w:p w:rsidR="005C491C" w:rsidRDefault="00BD18EC" w:rsidP="00C01D72">
      <w:pPr>
        <w:pStyle w:val="PlainText"/>
        <w:spacing w:line="480" w:lineRule="auto"/>
        <w:ind w:left="720" w:hanging="720"/>
        <w:jc w:val="both"/>
        <w:rPr>
          <w:rFonts w:ascii="Times New Roman" w:hAnsi="Times New Roman" w:cs="Times New Roman"/>
          <w:sz w:val="24"/>
          <w:szCs w:val="24"/>
        </w:rPr>
      </w:pPr>
      <w:r w:rsidRPr="00F51620">
        <w:rPr>
          <w:rFonts w:ascii="Times New Roman" w:hAnsi="Times New Roman" w:cs="Times New Roman"/>
          <w:sz w:val="24"/>
          <w:szCs w:val="24"/>
        </w:rPr>
        <w:t xml:space="preserve">UNAIDS. (2023). Uganda. </w:t>
      </w:r>
      <w:r w:rsidR="00883AB8">
        <w:rPr>
          <w:rFonts w:ascii="Times New Roman" w:hAnsi="Times New Roman" w:cs="Times New Roman"/>
          <w:sz w:val="24"/>
          <w:szCs w:val="24"/>
        </w:rPr>
        <w:t xml:space="preserve"> </w:t>
      </w:r>
      <w:hyperlink r:id="rId12" w:history="1">
        <w:r w:rsidR="00883AB8" w:rsidRPr="000008EF">
          <w:rPr>
            <w:rStyle w:val="Hyperlink"/>
            <w:rFonts w:ascii="Times New Roman" w:hAnsi="Times New Roman" w:cs="Times New Roman"/>
            <w:sz w:val="24"/>
            <w:szCs w:val="24"/>
          </w:rPr>
          <w:t>https://www.unaids.org/en/regionscountries/countries/uganda</w:t>
        </w:r>
      </w:hyperlink>
    </w:p>
    <w:p w:rsidR="005C491C" w:rsidRDefault="0002530F" w:rsidP="00C01D72">
      <w:pPr>
        <w:pStyle w:val="PlainText"/>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WEMOS. (2019). Health Work Force Financing In Uganda: Challenges And Opportunities.  </w:t>
      </w:r>
      <w:hyperlink r:id="rId13" w:history="1">
        <w:r w:rsidRPr="000008EF">
          <w:rPr>
            <w:rStyle w:val="Hyperlink"/>
            <w:rFonts w:ascii="Times New Roman" w:hAnsi="Times New Roman" w:cs="Times New Roman"/>
            <w:sz w:val="24"/>
            <w:szCs w:val="24"/>
          </w:rPr>
          <w:t>https://www.wemos.org/wp-content/uploads/2023/02/Country-report_Health-workforce-financing-in-Uganda_2019.pdf</w:t>
        </w:r>
      </w:hyperlink>
    </w:p>
    <w:p w:rsidR="005C491C" w:rsidRDefault="0002530F" w:rsidP="00C01D72">
      <w:pPr>
        <w:pStyle w:val="PlainText"/>
        <w:spacing w:line="480" w:lineRule="auto"/>
        <w:ind w:left="720" w:hanging="720"/>
        <w:jc w:val="both"/>
        <w:rPr>
          <w:rStyle w:val="Hyperlink"/>
          <w:rFonts w:ascii="Times New Roman" w:hAnsi="Times New Roman" w:cs="Times New Roman"/>
          <w:sz w:val="24"/>
          <w:szCs w:val="24"/>
        </w:rPr>
      </w:pPr>
      <w:r>
        <w:rPr>
          <w:rFonts w:ascii="Times New Roman" w:hAnsi="Times New Roman" w:cs="Times New Roman"/>
          <w:sz w:val="24"/>
          <w:szCs w:val="24"/>
        </w:rPr>
        <w:t>WOAH</w:t>
      </w:r>
      <w:r w:rsidRPr="00F51620">
        <w:rPr>
          <w:rFonts w:ascii="Times New Roman" w:hAnsi="Times New Roman" w:cs="Times New Roman"/>
          <w:sz w:val="24"/>
          <w:szCs w:val="24"/>
        </w:rPr>
        <w:t xml:space="preserve">. (2023). Foot and Mouth Disease.  </w:t>
      </w:r>
      <w:hyperlink r:id="rId14" w:history="1">
        <w:r w:rsidRPr="000008EF">
          <w:rPr>
            <w:rStyle w:val="Hyperlink"/>
            <w:rFonts w:ascii="Times New Roman" w:hAnsi="Times New Roman" w:cs="Times New Roman"/>
            <w:sz w:val="24"/>
            <w:szCs w:val="24"/>
          </w:rPr>
          <w:t>https://www.woah.org/en/disease/foot-and-mouth-disease/</w:t>
        </w:r>
      </w:hyperlink>
    </w:p>
    <w:p w:rsidR="005C491C" w:rsidRDefault="00FC406A" w:rsidP="00C01D72">
      <w:pPr>
        <w:pStyle w:val="PlainText"/>
        <w:spacing w:line="480" w:lineRule="auto"/>
        <w:ind w:left="720" w:hanging="720"/>
        <w:jc w:val="both"/>
        <w:rPr>
          <w:rStyle w:val="Hyperlink"/>
        </w:rPr>
      </w:pPr>
      <w:r w:rsidRPr="0061143F">
        <w:rPr>
          <w:rFonts w:ascii="Times New Roman" w:hAnsi="Times New Roman" w:cs="Times New Roman"/>
          <w:sz w:val="24"/>
          <w:szCs w:val="24"/>
        </w:rPr>
        <w:t xml:space="preserve">World Bank Group. (2019). High-Performance Health Financing for Universal Health Coverage. </w:t>
      </w:r>
      <w:r>
        <w:rPr>
          <w:rFonts w:ascii="Times New Roman" w:hAnsi="Times New Roman" w:cs="Times New Roman"/>
          <w:sz w:val="24"/>
          <w:szCs w:val="24"/>
        </w:rPr>
        <w:t xml:space="preserve"> </w:t>
      </w:r>
      <w:hyperlink r:id="rId15" w:history="1">
        <w:r w:rsidRPr="003E7E94">
          <w:rPr>
            <w:rStyle w:val="Hyperlink"/>
          </w:rPr>
          <w:t>https://documents1.worldbank.org/curated/en/641451561043585615/pdf/Driving-Sustainable-Inclusive-Growth-in-the-21st-Century.pdf</w:t>
        </w:r>
      </w:hyperlink>
    </w:p>
    <w:p w:rsidR="005C491C" w:rsidRDefault="0002530F" w:rsidP="00C01D72">
      <w:pPr>
        <w:pStyle w:val="PlainText"/>
        <w:spacing w:line="480" w:lineRule="auto"/>
        <w:ind w:left="720" w:hanging="720"/>
        <w:jc w:val="both"/>
        <w:rPr>
          <w:rFonts w:ascii="Times New Roman" w:hAnsi="Times New Roman" w:cs="Times New Roman"/>
          <w:sz w:val="24"/>
          <w:szCs w:val="24"/>
        </w:rPr>
      </w:pPr>
      <w:r w:rsidRPr="005A068E">
        <w:rPr>
          <w:rFonts w:ascii="Times New Roman" w:hAnsi="Times New Roman" w:cs="Times New Roman"/>
          <w:sz w:val="24"/>
          <w:szCs w:val="24"/>
        </w:rPr>
        <w:t xml:space="preserve">World Health Organization. (2019). Uganda: WHO statistical profile. </w:t>
      </w:r>
      <w:r w:rsidR="007F3D27">
        <w:rPr>
          <w:rFonts w:ascii="Times New Roman" w:hAnsi="Times New Roman" w:cs="Times New Roman"/>
          <w:sz w:val="24"/>
          <w:szCs w:val="24"/>
        </w:rPr>
        <w:t xml:space="preserve"> </w:t>
      </w:r>
      <w:hyperlink r:id="rId16" w:history="1">
        <w:r w:rsidR="007F3D27" w:rsidRPr="000008EF">
          <w:rPr>
            <w:rStyle w:val="Hyperlink"/>
          </w:rPr>
          <w:t>https://www.who.int/countries/uga/</w:t>
        </w:r>
      </w:hyperlink>
    </w:p>
    <w:p w:rsidR="005C491C" w:rsidRDefault="00BD18EC" w:rsidP="00C01D72">
      <w:pPr>
        <w:pStyle w:val="PlainText"/>
        <w:spacing w:line="480" w:lineRule="auto"/>
        <w:ind w:left="720" w:hanging="720"/>
        <w:jc w:val="both"/>
        <w:rPr>
          <w:rFonts w:ascii="Times New Roman" w:hAnsi="Times New Roman" w:cs="Times New Roman"/>
          <w:sz w:val="24"/>
          <w:szCs w:val="24"/>
        </w:rPr>
      </w:pPr>
      <w:r w:rsidRPr="00F51620">
        <w:rPr>
          <w:rFonts w:ascii="Times New Roman" w:hAnsi="Times New Roman" w:cs="Times New Roman"/>
          <w:sz w:val="24"/>
          <w:szCs w:val="24"/>
        </w:rPr>
        <w:t xml:space="preserve">World Health Organization. (2023).  </w:t>
      </w:r>
      <w:r w:rsidR="009665B8">
        <w:rPr>
          <w:rFonts w:ascii="Times New Roman" w:hAnsi="Times New Roman" w:cs="Times New Roman"/>
          <w:sz w:val="24"/>
          <w:szCs w:val="24"/>
        </w:rPr>
        <w:t>Eye care, vision impairment and blindness</w:t>
      </w:r>
      <w:r w:rsidRPr="00F51620">
        <w:rPr>
          <w:rFonts w:ascii="Times New Roman" w:hAnsi="Times New Roman" w:cs="Times New Roman"/>
          <w:sz w:val="24"/>
          <w:szCs w:val="24"/>
        </w:rPr>
        <w:t xml:space="preserve">.  </w:t>
      </w:r>
      <w:hyperlink r:id="rId17" w:anchor="tab=tab_1" w:history="1">
        <w:r w:rsidR="002D5D6E" w:rsidRPr="000008EF">
          <w:rPr>
            <w:rStyle w:val="Hyperlink"/>
            <w:rFonts w:ascii="Times New Roman" w:hAnsi="Times New Roman" w:cs="Times New Roman"/>
            <w:sz w:val="24"/>
            <w:szCs w:val="24"/>
          </w:rPr>
          <w:t xml:space="preserve"> https://www.who.int/health-topics/blindness-and-vision-loss#tab=tab_1</w:t>
        </w:r>
      </w:hyperlink>
    </w:p>
    <w:p w:rsidR="007103C1" w:rsidRDefault="00BD18EC" w:rsidP="00C01D72">
      <w:pPr>
        <w:pStyle w:val="PlainText"/>
        <w:spacing w:line="480" w:lineRule="auto"/>
        <w:ind w:left="720" w:hanging="720"/>
        <w:jc w:val="both"/>
        <w:rPr>
          <w:rFonts w:ascii="Times New Roman" w:hAnsi="Times New Roman" w:cs="Times New Roman"/>
          <w:sz w:val="24"/>
          <w:szCs w:val="24"/>
        </w:rPr>
      </w:pPr>
      <w:r w:rsidRPr="00F51620">
        <w:rPr>
          <w:rFonts w:ascii="Times New Roman" w:hAnsi="Times New Roman" w:cs="Times New Roman"/>
          <w:sz w:val="24"/>
          <w:szCs w:val="24"/>
        </w:rPr>
        <w:t xml:space="preserve">World Health Organization. (2023).  Malaria.  </w:t>
      </w:r>
      <w:hyperlink r:id="rId18" w:history="1">
        <w:r w:rsidR="00883AB8" w:rsidRPr="000008EF">
          <w:rPr>
            <w:rStyle w:val="Hyperlink"/>
            <w:rFonts w:ascii="Times New Roman" w:hAnsi="Times New Roman" w:cs="Times New Roman"/>
            <w:sz w:val="24"/>
            <w:szCs w:val="24"/>
          </w:rPr>
          <w:t>https://www.who.int/news-room/fact-sheets/detail/malaria</w:t>
        </w:r>
      </w:hyperlink>
      <w:r w:rsidRPr="00F51620">
        <w:rPr>
          <w:rFonts w:ascii="Times New Roman" w:hAnsi="Times New Roman" w:cs="Times New Roman"/>
          <w:sz w:val="24"/>
          <w:szCs w:val="24"/>
        </w:rPr>
        <w:t xml:space="preserve"> </w:t>
      </w:r>
    </w:p>
    <w:p w:rsidR="00BA347F" w:rsidRDefault="00BA347F" w:rsidP="00C01D72">
      <w:pPr>
        <w:pStyle w:val="PlainText"/>
        <w:spacing w:line="480" w:lineRule="auto"/>
        <w:ind w:left="720" w:hanging="720"/>
        <w:jc w:val="both"/>
        <w:rPr>
          <w:rFonts w:ascii="Times New Roman" w:hAnsi="Times New Roman" w:cs="Times New Roman"/>
          <w:sz w:val="24"/>
          <w:szCs w:val="24"/>
        </w:rPr>
      </w:pPr>
    </w:p>
    <w:p w:rsidR="00883AB8" w:rsidRPr="00F51620" w:rsidRDefault="00883AB8" w:rsidP="00C01D72">
      <w:pPr>
        <w:pStyle w:val="PlainText"/>
        <w:spacing w:line="480" w:lineRule="auto"/>
        <w:ind w:left="720" w:hanging="720"/>
        <w:jc w:val="both"/>
        <w:rPr>
          <w:rFonts w:ascii="Times New Roman" w:hAnsi="Times New Roman" w:cs="Times New Roman"/>
          <w:sz w:val="24"/>
          <w:szCs w:val="24"/>
        </w:rPr>
      </w:pPr>
    </w:p>
    <w:p w:rsidR="00BD18EC" w:rsidRPr="00F51620" w:rsidRDefault="00BD18EC" w:rsidP="00C01D72">
      <w:pPr>
        <w:pStyle w:val="PlainText"/>
        <w:spacing w:line="480" w:lineRule="auto"/>
        <w:ind w:left="720" w:hanging="720"/>
        <w:jc w:val="both"/>
        <w:rPr>
          <w:rFonts w:ascii="Times New Roman" w:hAnsi="Times New Roman" w:cs="Times New Roman"/>
          <w:sz w:val="24"/>
          <w:szCs w:val="24"/>
        </w:rPr>
      </w:pPr>
    </w:p>
    <w:sectPr w:rsidR="00BD18EC" w:rsidRPr="00F51620" w:rsidSect="00D05332">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A8D" w:rsidRDefault="00822A8D" w:rsidP="00B9316A">
      <w:pPr>
        <w:spacing w:after="0" w:line="240" w:lineRule="auto"/>
      </w:pPr>
      <w:r>
        <w:separator/>
      </w:r>
    </w:p>
  </w:endnote>
  <w:endnote w:type="continuationSeparator" w:id="0">
    <w:p w:rsidR="00822A8D" w:rsidRDefault="00822A8D" w:rsidP="00B9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A8D" w:rsidRDefault="00822A8D" w:rsidP="00B9316A">
      <w:pPr>
        <w:spacing w:after="0" w:line="240" w:lineRule="auto"/>
      </w:pPr>
      <w:r>
        <w:separator/>
      </w:r>
    </w:p>
  </w:footnote>
  <w:footnote w:type="continuationSeparator" w:id="0">
    <w:p w:rsidR="00822A8D" w:rsidRDefault="00822A8D" w:rsidP="00B93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64FD3"/>
    <w:multiLevelType w:val="hybridMultilevel"/>
    <w:tmpl w:val="0F9C257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D340B"/>
    <w:multiLevelType w:val="hybridMultilevel"/>
    <w:tmpl w:val="7804959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32"/>
    <w:rsid w:val="0002530F"/>
    <w:rsid w:val="000B2118"/>
    <w:rsid w:val="00120F3F"/>
    <w:rsid w:val="0013329D"/>
    <w:rsid w:val="001678FD"/>
    <w:rsid w:val="002D5D6E"/>
    <w:rsid w:val="00334F4C"/>
    <w:rsid w:val="00343624"/>
    <w:rsid w:val="003459E3"/>
    <w:rsid w:val="0034722D"/>
    <w:rsid w:val="00376C1F"/>
    <w:rsid w:val="00383C68"/>
    <w:rsid w:val="003B14F5"/>
    <w:rsid w:val="003D3658"/>
    <w:rsid w:val="0045097A"/>
    <w:rsid w:val="004B2304"/>
    <w:rsid w:val="004D5612"/>
    <w:rsid w:val="00522A8A"/>
    <w:rsid w:val="00576F46"/>
    <w:rsid w:val="00582164"/>
    <w:rsid w:val="00582B07"/>
    <w:rsid w:val="005A068E"/>
    <w:rsid w:val="005C491C"/>
    <w:rsid w:val="0060125D"/>
    <w:rsid w:val="00601774"/>
    <w:rsid w:val="0061143F"/>
    <w:rsid w:val="006161FE"/>
    <w:rsid w:val="006259BF"/>
    <w:rsid w:val="00653ADC"/>
    <w:rsid w:val="006775E4"/>
    <w:rsid w:val="00681620"/>
    <w:rsid w:val="006D0C89"/>
    <w:rsid w:val="007103C1"/>
    <w:rsid w:val="00716C46"/>
    <w:rsid w:val="00725FA9"/>
    <w:rsid w:val="007D1DD9"/>
    <w:rsid w:val="007F3D27"/>
    <w:rsid w:val="00822A8D"/>
    <w:rsid w:val="00883AB8"/>
    <w:rsid w:val="0096502A"/>
    <w:rsid w:val="009665B8"/>
    <w:rsid w:val="009A5ADC"/>
    <w:rsid w:val="009D4AC2"/>
    <w:rsid w:val="00A04458"/>
    <w:rsid w:val="00A903CA"/>
    <w:rsid w:val="00B34296"/>
    <w:rsid w:val="00B34C45"/>
    <w:rsid w:val="00B84375"/>
    <w:rsid w:val="00B9316A"/>
    <w:rsid w:val="00BA347F"/>
    <w:rsid w:val="00BD18EC"/>
    <w:rsid w:val="00BF1D9D"/>
    <w:rsid w:val="00C01D72"/>
    <w:rsid w:val="00C26380"/>
    <w:rsid w:val="00C62C7B"/>
    <w:rsid w:val="00C74488"/>
    <w:rsid w:val="00C82A4E"/>
    <w:rsid w:val="00D05332"/>
    <w:rsid w:val="00DA2FCD"/>
    <w:rsid w:val="00DA6AE4"/>
    <w:rsid w:val="00DA7966"/>
    <w:rsid w:val="00DB00A7"/>
    <w:rsid w:val="00DB5399"/>
    <w:rsid w:val="00E61F31"/>
    <w:rsid w:val="00E730C8"/>
    <w:rsid w:val="00ED236B"/>
    <w:rsid w:val="00F51620"/>
    <w:rsid w:val="00F666A6"/>
    <w:rsid w:val="00F864A3"/>
    <w:rsid w:val="00FB40F2"/>
    <w:rsid w:val="00FC4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7070E0"/>
  <w15:chartTrackingRefBased/>
  <w15:docId w15:val="{864544BB-E36A-BA45-B466-3BE2D9CC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0533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05332"/>
    <w:rPr>
      <w:rFonts w:ascii="Consolas" w:hAnsi="Consolas"/>
      <w:sz w:val="21"/>
      <w:szCs w:val="21"/>
    </w:rPr>
  </w:style>
  <w:style w:type="character" w:styleId="Hyperlink">
    <w:name w:val="Hyperlink"/>
    <w:basedOn w:val="DefaultParagraphFont"/>
    <w:uiPriority w:val="99"/>
    <w:unhideWhenUsed/>
    <w:rsid w:val="00725FA9"/>
    <w:rPr>
      <w:color w:val="0563C1" w:themeColor="hyperlink"/>
      <w:u w:val="single"/>
    </w:rPr>
  </w:style>
  <w:style w:type="character" w:styleId="UnresolvedMention">
    <w:name w:val="Unresolved Mention"/>
    <w:basedOn w:val="DefaultParagraphFont"/>
    <w:uiPriority w:val="99"/>
    <w:semiHidden/>
    <w:unhideWhenUsed/>
    <w:rsid w:val="00725FA9"/>
    <w:rPr>
      <w:color w:val="605E5C"/>
      <w:shd w:val="clear" w:color="auto" w:fill="E1DFDD"/>
    </w:rPr>
  </w:style>
  <w:style w:type="character" w:styleId="FollowedHyperlink">
    <w:name w:val="FollowedHyperlink"/>
    <w:basedOn w:val="DefaultParagraphFont"/>
    <w:uiPriority w:val="99"/>
    <w:semiHidden/>
    <w:unhideWhenUsed/>
    <w:rsid w:val="00ED236B"/>
    <w:rPr>
      <w:color w:val="954F72" w:themeColor="followedHyperlink"/>
      <w:u w:val="single"/>
    </w:rPr>
  </w:style>
  <w:style w:type="paragraph" w:styleId="Header">
    <w:name w:val="header"/>
    <w:basedOn w:val="Normal"/>
    <w:link w:val="HeaderChar"/>
    <w:uiPriority w:val="99"/>
    <w:unhideWhenUsed/>
    <w:rsid w:val="00B93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16A"/>
  </w:style>
  <w:style w:type="paragraph" w:styleId="Footer">
    <w:name w:val="footer"/>
    <w:basedOn w:val="Normal"/>
    <w:link w:val="FooterChar"/>
    <w:uiPriority w:val="99"/>
    <w:unhideWhenUsed/>
    <w:rsid w:val="00B93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ft-ug.org" TargetMode="External" /><Relationship Id="rId13" Type="http://schemas.openxmlformats.org/officeDocument/2006/relationships/hyperlink" Target="https://www.wemos.org/wp-content/uploads/2023/02/Country-report_Health-workforce-financing-in-Uganda_2019.pdf" TargetMode="External" /><Relationship Id="rId18" Type="http://schemas.openxmlformats.org/officeDocument/2006/relationships/hyperlink" Target="https://www.who.int/news-room/fact-sheets/detail/malaria" TargetMode="External" /><Relationship Id="rId3" Type="http://schemas.openxmlformats.org/officeDocument/2006/relationships/settings" Target="settings.xml" /><Relationship Id="rId7" Type="http://schemas.openxmlformats.org/officeDocument/2006/relationships/hyperlink" Target="http://www.haft-ug-org" TargetMode="External" /><Relationship Id="rId12" Type="http://schemas.openxmlformats.org/officeDocument/2006/relationships/hyperlink" Target="https://www.unaids.org/en/regionscountries/countries/uganda" TargetMode="External" /><Relationship Id="rId17" Type="http://schemas.openxmlformats.org/officeDocument/2006/relationships/hyperlink" Target="%20https://www.who.int/health-topics/blindness-and-vision-loss" TargetMode="External" /><Relationship Id="rId2" Type="http://schemas.openxmlformats.org/officeDocument/2006/relationships/styles" Target="styles.xml" /><Relationship Id="rId16" Type="http://schemas.openxmlformats.org/officeDocument/2006/relationships/hyperlink" Target="https://www.who.int/countries/uga/" TargetMode="Externa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parliament.go.ug/news/7111/agriculture-minister-directed-foot-and-mouth-disease" TargetMode="External" /><Relationship Id="rId5" Type="http://schemas.openxmlformats.org/officeDocument/2006/relationships/footnotes" Target="footnotes.xml" /><Relationship Id="rId15" Type="http://schemas.openxmlformats.org/officeDocument/2006/relationships/hyperlink" Target="https://documents1.worldbank.org/curated/en/641451561043585615/pdf/Driving-Sustainable-Inclusive-Growth-in-the-21st-Century.pdf" TargetMode="External" /><Relationship Id="rId10" Type="http://schemas.openxmlformats.org/officeDocument/2006/relationships/hyperlink" Target="https://www.health.go.ug/download-attachment/s_9SfFzKbulgAsJPtV8asrLWAiyjMYNmsZhFdUY5Hvw"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Haft240@gmail.com" TargetMode="External" /><Relationship Id="rId14" Type="http://schemas.openxmlformats.org/officeDocument/2006/relationships/hyperlink" Target="https://www.woah.org/en/disease/foot-and-mouth-disea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1660</Words>
  <Characters>9468</Characters>
  <Application>Microsoft Office Word</Application>
  <DocSecurity>0</DocSecurity>
  <Lines>78</Lines>
  <Paragraphs>22</Paragraphs>
  <ScaleCrop>false</ScaleCrop>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Guest User</cp:lastModifiedBy>
  <cp:revision>66</cp:revision>
  <dcterms:created xsi:type="dcterms:W3CDTF">2024-05-24T14:33:00Z</dcterms:created>
  <dcterms:modified xsi:type="dcterms:W3CDTF">2025-01-16T06:10:00Z</dcterms:modified>
</cp:coreProperties>
</file>